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C782" w14:textId="052B1D7D" w:rsidR="00305E04" w:rsidRDefault="00305E04" w:rsidP="00305E04">
      <w:pPr>
        <w:rPr>
          <w:rFonts w:ascii="Arial" w:hAnsi="Arial" w:cs="Arial"/>
          <w:b/>
          <w:bCs/>
          <w:sz w:val="40"/>
          <w:szCs w:val="40"/>
        </w:rPr>
      </w:pPr>
      <w:r>
        <w:rPr>
          <w:rFonts w:ascii="Arial" w:hAnsi="Arial" w:cs="Arial"/>
          <w:b/>
          <w:bCs/>
          <w:sz w:val="40"/>
          <w:szCs w:val="40"/>
        </w:rPr>
        <w:t>ACCESSIBLE ARTS 202</w:t>
      </w:r>
      <w:r w:rsidR="006C56FD">
        <w:rPr>
          <w:rFonts w:ascii="Arial" w:hAnsi="Arial" w:cs="Arial"/>
          <w:b/>
          <w:bCs/>
          <w:sz w:val="40"/>
          <w:szCs w:val="40"/>
        </w:rPr>
        <w:t>5</w:t>
      </w:r>
      <w:r>
        <w:rPr>
          <w:rFonts w:ascii="Arial" w:hAnsi="Arial" w:cs="Arial"/>
          <w:b/>
          <w:bCs/>
          <w:sz w:val="40"/>
          <w:szCs w:val="40"/>
        </w:rPr>
        <w:t xml:space="preserve"> ANNUAL REPORT</w:t>
      </w:r>
    </w:p>
    <w:p w14:paraId="2EA59388" w14:textId="77777777" w:rsidR="00BB615E" w:rsidRPr="00473E84" w:rsidRDefault="00BB615E" w:rsidP="00305E04">
      <w:pPr>
        <w:rPr>
          <w:rStyle w:val="jsgrdq"/>
          <w:rFonts w:ascii="Arial" w:hAnsi="Arial" w:cs="Arial"/>
          <w:color w:val="000000"/>
          <w:sz w:val="24"/>
          <w:szCs w:val="24"/>
        </w:rPr>
      </w:pPr>
      <w:r w:rsidRPr="00473E84">
        <w:rPr>
          <w:rStyle w:val="jsgrdq"/>
          <w:rFonts w:ascii="Arial" w:hAnsi="Arial" w:cs="Arial"/>
          <w:color w:val="000000"/>
          <w:sz w:val="24"/>
          <w:szCs w:val="24"/>
        </w:rPr>
        <w:t>Equity and excellence in arts, culture and disability.</w:t>
      </w:r>
    </w:p>
    <w:p w14:paraId="71FB1A10" w14:textId="23700E1C" w:rsidR="00017F02" w:rsidRDefault="00017F02" w:rsidP="00305E04">
      <w:pPr>
        <w:rPr>
          <w:rFonts w:ascii="Arial" w:hAnsi="Arial" w:cs="Arial"/>
          <w:sz w:val="24"/>
          <w:szCs w:val="24"/>
        </w:rPr>
      </w:pPr>
      <w:r w:rsidRPr="00017F02">
        <w:rPr>
          <w:rFonts w:ascii="Arial" w:hAnsi="Arial" w:cs="Arial"/>
          <w:sz w:val="24"/>
          <w:szCs w:val="24"/>
        </w:rPr>
        <w:t>Cover</w:t>
      </w:r>
      <w:r w:rsidR="00350C2B">
        <w:rPr>
          <w:rFonts w:ascii="Arial" w:hAnsi="Arial" w:cs="Arial"/>
          <w:sz w:val="24"/>
          <w:szCs w:val="24"/>
        </w:rPr>
        <w:t xml:space="preserve"> Image 1</w:t>
      </w:r>
      <w:r w:rsidR="00350C2B" w:rsidRPr="00350C2B">
        <w:rPr>
          <w:rFonts w:ascii="Arial" w:hAnsi="Arial" w:cs="Arial"/>
          <w:sz w:val="24"/>
          <w:szCs w:val="24"/>
        </w:rPr>
        <w:t xml:space="preserve">: Artist Sam McPherson during Bundanon Artist Residency (photo by Paul Jones); </w:t>
      </w:r>
      <w:r w:rsidR="00350C2B">
        <w:rPr>
          <w:rFonts w:ascii="Arial" w:hAnsi="Arial" w:cs="Arial"/>
          <w:sz w:val="24"/>
          <w:szCs w:val="24"/>
        </w:rPr>
        <w:t xml:space="preserve">Image 2: </w:t>
      </w:r>
      <w:r w:rsidR="00350C2B" w:rsidRPr="00350C2B">
        <w:rPr>
          <w:rFonts w:ascii="Arial" w:hAnsi="Arial" w:cs="Arial"/>
          <w:sz w:val="24"/>
          <w:szCs w:val="24"/>
        </w:rPr>
        <w:t xml:space="preserve">Audience photo from Access Ideas and Insights: The Emerging Artist’s Toolkit (photo by Rob Studdert); </w:t>
      </w:r>
      <w:r w:rsidR="00350C2B">
        <w:rPr>
          <w:rFonts w:ascii="Arial" w:hAnsi="Arial" w:cs="Arial"/>
          <w:sz w:val="24"/>
          <w:szCs w:val="24"/>
        </w:rPr>
        <w:t xml:space="preserve">Image 3: </w:t>
      </w:r>
      <w:r w:rsidR="00350C2B" w:rsidRPr="00350C2B">
        <w:rPr>
          <w:rFonts w:ascii="Arial" w:hAnsi="Arial" w:cs="Arial"/>
          <w:sz w:val="24"/>
          <w:szCs w:val="24"/>
        </w:rPr>
        <w:t>Comedian Bec Charlwood performing on stage (photo by Rob Studdert).</w:t>
      </w:r>
    </w:p>
    <w:p w14:paraId="6BA0C887" w14:textId="74AED3AA" w:rsidR="00BB615E" w:rsidRPr="00BB615E" w:rsidRDefault="00BB615E" w:rsidP="00305E04">
      <w:pPr>
        <w:rPr>
          <w:rFonts w:ascii="Arial" w:hAnsi="Arial" w:cs="Arial"/>
          <w:b/>
          <w:bCs/>
          <w:sz w:val="24"/>
          <w:szCs w:val="24"/>
        </w:rPr>
      </w:pPr>
      <w:r w:rsidRPr="00BB615E">
        <w:rPr>
          <w:rStyle w:val="jsgrdq"/>
          <w:rFonts w:ascii="Arial" w:hAnsi="Arial" w:cs="Arial"/>
          <w:color w:val="000000"/>
          <w:sz w:val="24"/>
          <w:szCs w:val="24"/>
        </w:rPr>
        <w:t>Accessible Arts logo</w:t>
      </w:r>
    </w:p>
    <w:p w14:paraId="0B99907C" w14:textId="77777777" w:rsidR="00305E04" w:rsidRDefault="00305E04" w:rsidP="00305E04">
      <w:pPr>
        <w:rPr>
          <w:rFonts w:ascii="Arial" w:hAnsi="Arial" w:cs="Arial"/>
          <w:sz w:val="24"/>
          <w:szCs w:val="24"/>
        </w:rPr>
      </w:pPr>
    </w:p>
    <w:p w14:paraId="1D4898C0" w14:textId="46DC028A" w:rsidR="00305E04" w:rsidRDefault="00305E04" w:rsidP="00305E04">
      <w:pPr>
        <w:pStyle w:val="Heading2"/>
      </w:pPr>
      <w:r>
        <w:t>Contents</w:t>
      </w:r>
    </w:p>
    <w:p w14:paraId="570858AD" w14:textId="1805D92F" w:rsidR="00E91A16" w:rsidRPr="00FB6E26" w:rsidRDefault="001014E4" w:rsidP="001014E4">
      <w:pPr>
        <w:spacing w:line="240" w:lineRule="auto"/>
        <w:rPr>
          <w:rStyle w:val="jsgrdq"/>
          <w:rFonts w:ascii="Arial" w:hAnsi="Arial" w:cs="Arial"/>
          <w:color w:val="000000"/>
          <w:sz w:val="24"/>
          <w:szCs w:val="24"/>
        </w:rPr>
      </w:pPr>
      <w:r w:rsidRPr="001014E4">
        <w:rPr>
          <w:rStyle w:val="jsgrdq"/>
          <w:rFonts w:ascii="Arial" w:hAnsi="Arial" w:cs="Arial"/>
          <w:color w:val="000000"/>
          <w:sz w:val="24"/>
          <w:szCs w:val="24"/>
        </w:rPr>
        <w:t>Chairperson's Message</w:t>
      </w:r>
      <w:r w:rsidRPr="001014E4">
        <w:rPr>
          <w:rStyle w:val="jsgrdq"/>
          <w:rFonts w:ascii="Arial" w:hAnsi="Arial" w:cs="Arial"/>
          <w:color w:val="000000"/>
          <w:sz w:val="24"/>
          <w:szCs w:val="24"/>
        </w:rPr>
        <w:br/>
        <w:t>CEO's Message</w:t>
      </w:r>
      <w:r w:rsidRPr="001014E4">
        <w:rPr>
          <w:rStyle w:val="jsgrdq"/>
          <w:rFonts w:ascii="Arial" w:hAnsi="Arial" w:cs="Arial"/>
          <w:color w:val="000000"/>
          <w:sz w:val="24"/>
          <w:szCs w:val="24"/>
        </w:rPr>
        <w:br/>
        <w:t>About Us</w:t>
      </w:r>
      <w:r w:rsidRPr="001014E4">
        <w:rPr>
          <w:rStyle w:val="jsgrdq"/>
          <w:rFonts w:ascii="Arial" w:hAnsi="Arial" w:cs="Arial"/>
          <w:color w:val="000000"/>
          <w:sz w:val="24"/>
          <w:szCs w:val="24"/>
        </w:rPr>
        <w:br/>
        <w:t>Our Team</w:t>
      </w:r>
      <w:r w:rsidRPr="001014E4">
        <w:rPr>
          <w:rStyle w:val="jsgrdq"/>
          <w:rFonts w:ascii="Arial" w:hAnsi="Arial" w:cs="Arial"/>
          <w:color w:val="000000"/>
          <w:sz w:val="24"/>
          <w:szCs w:val="24"/>
        </w:rPr>
        <w:br/>
        <w:t>Key Stat</w:t>
      </w:r>
      <w:r w:rsidR="00222E6A">
        <w:rPr>
          <w:rStyle w:val="jsgrdq"/>
          <w:rFonts w:ascii="Arial" w:hAnsi="Arial" w:cs="Arial"/>
          <w:color w:val="000000"/>
          <w:sz w:val="24"/>
          <w:szCs w:val="24"/>
        </w:rPr>
        <w:t>istic</w:t>
      </w:r>
      <w:r w:rsidRPr="001014E4">
        <w:rPr>
          <w:rStyle w:val="jsgrdq"/>
          <w:rFonts w:ascii="Arial" w:hAnsi="Arial" w:cs="Arial"/>
          <w:color w:val="000000"/>
          <w:sz w:val="24"/>
          <w:szCs w:val="24"/>
        </w:rPr>
        <w:t>s 202</w:t>
      </w:r>
      <w:r w:rsidR="0010360F">
        <w:rPr>
          <w:rStyle w:val="jsgrdq"/>
          <w:rFonts w:ascii="Arial" w:hAnsi="Arial" w:cs="Arial"/>
          <w:color w:val="000000"/>
          <w:sz w:val="24"/>
          <w:szCs w:val="24"/>
        </w:rPr>
        <w:t>5</w:t>
      </w:r>
      <w:r w:rsidRPr="001014E4">
        <w:rPr>
          <w:rStyle w:val="jsgrdq"/>
          <w:rFonts w:ascii="Arial" w:hAnsi="Arial" w:cs="Arial"/>
          <w:color w:val="000000"/>
          <w:sz w:val="24"/>
          <w:szCs w:val="24"/>
        </w:rPr>
        <w:br/>
        <w:t>Career Advancement</w:t>
      </w:r>
      <w:r w:rsidRPr="001014E4">
        <w:rPr>
          <w:rStyle w:val="jsgrdq"/>
          <w:rFonts w:ascii="Arial" w:hAnsi="Arial" w:cs="Arial"/>
          <w:color w:val="000000"/>
          <w:sz w:val="24"/>
          <w:szCs w:val="24"/>
        </w:rPr>
        <w:br/>
        <w:t>Audience Development</w:t>
      </w:r>
      <w:r w:rsidRPr="001014E4">
        <w:rPr>
          <w:rStyle w:val="jsgrdq"/>
          <w:rFonts w:ascii="Arial" w:hAnsi="Arial" w:cs="Arial"/>
          <w:color w:val="000000"/>
          <w:sz w:val="24"/>
          <w:szCs w:val="24"/>
        </w:rPr>
        <w:br/>
        <w:t>Community Engagement</w:t>
      </w:r>
      <w:r w:rsidRPr="001014E4">
        <w:rPr>
          <w:rStyle w:val="jsgrdq"/>
          <w:rFonts w:ascii="Arial" w:hAnsi="Arial" w:cs="Arial"/>
          <w:color w:val="000000"/>
          <w:sz w:val="24"/>
          <w:szCs w:val="24"/>
        </w:rPr>
        <w:br/>
      </w:r>
      <w:r w:rsidRPr="00FB6E26">
        <w:rPr>
          <w:rStyle w:val="jsgrdq"/>
          <w:rFonts w:ascii="Arial" w:hAnsi="Arial" w:cs="Arial"/>
          <w:color w:val="000000"/>
          <w:sz w:val="24"/>
          <w:szCs w:val="24"/>
        </w:rPr>
        <w:t>Testimonials</w:t>
      </w:r>
    </w:p>
    <w:p w14:paraId="50471CAA" w14:textId="716D755F" w:rsidR="00222E6A" w:rsidRPr="00222E6A" w:rsidRDefault="00222E6A" w:rsidP="001014E4">
      <w:pPr>
        <w:pStyle w:val="04xlpa"/>
        <w:rPr>
          <w:rFonts w:ascii="Arial" w:hAnsi="Arial" w:cs="Arial"/>
        </w:rPr>
      </w:pPr>
      <w:r w:rsidRPr="00222E6A">
        <w:rPr>
          <w:rFonts w:ascii="Arial" w:hAnsi="Arial" w:cs="Arial"/>
        </w:rPr>
        <w:t xml:space="preserve">Image description: </w:t>
      </w:r>
      <w:r w:rsidR="00320312" w:rsidRPr="00320312">
        <w:rPr>
          <w:rFonts w:ascii="Arial" w:hAnsi="Arial" w:cs="Arial"/>
        </w:rPr>
        <w:t>Group photo from Access Ideas and Insights: Disability Leadership. From left to right: Janelle Ryan, Alex Jones, Liz Martin, Sarah-Mace Dennis, Eliza Hull, Uncle Paul Calcott and Daniel McDonald (photo by Rob Studdert).</w:t>
      </w:r>
    </w:p>
    <w:p w14:paraId="4CF9D9BB" w14:textId="22E1ECD3" w:rsidR="001014E4" w:rsidRPr="001014E4" w:rsidRDefault="001014E4" w:rsidP="001014E4">
      <w:pPr>
        <w:pStyle w:val="04xlpa"/>
        <w:rPr>
          <w:rFonts w:ascii="Arial" w:hAnsi="Arial" w:cs="Arial"/>
          <w:color w:val="000000"/>
        </w:rPr>
      </w:pPr>
      <w:r w:rsidRPr="001014E4">
        <w:rPr>
          <w:rStyle w:val="jsgrdq"/>
          <w:rFonts w:ascii="Arial" w:eastAsiaTheme="majorEastAsia" w:hAnsi="Arial" w:cs="Arial"/>
          <w:color w:val="000000"/>
        </w:rPr>
        <w:t>We acknowledge the traditional owners of the land on which we work across NSW and pay our respects to Elders past, present and emerging.</w:t>
      </w:r>
    </w:p>
    <w:p w14:paraId="2822C974" w14:textId="77777777" w:rsidR="001014E4" w:rsidRDefault="001014E4" w:rsidP="001014E4">
      <w:pPr>
        <w:pStyle w:val="04xlpa"/>
        <w:rPr>
          <w:rStyle w:val="jsgrdq"/>
          <w:rFonts w:ascii="Arial" w:eastAsiaTheme="majorEastAsia" w:hAnsi="Arial" w:cs="Arial"/>
          <w:color w:val="000000"/>
        </w:rPr>
      </w:pPr>
      <w:r w:rsidRPr="001014E4">
        <w:rPr>
          <w:rStyle w:val="jsgrdq"/>
          <w:rFonts w:ascii="Arial" w:eastAsiaTheme="majorEastAsia" w:hAnsi="Arial" w:cs="Arial"/>
          <w:color w:val="000000"/>
        </w:rPr>
        <w:t>We acknowledge the support of our principal funder the NSW Government through Create NSW.</w:t>
      </w:r>
    </w:p>
    <w:p w14:paraId="0DF0AC75" w14:textId="77777777" w:rsidR="0037036B" w:rsidRDefault="004F7AD1" w:rsidP="001014E4">
      <w:pPr>
        <w:pStyle w:val="04xlpa"/>
        <w:rPr>
          <w:rStyle w:val="jsgrdq"/>
          <w:rFonts w:ascii="Arial" w:eastAsiaTheme="majorEastAsia" w:hAnsi="Arial" w:cs="Arial"/>
          <w:color w:val="000000"/>
        </w:rPr>
      </w:pPr>
      <w:r>
        <w:rPr>
          <w:rStyle w:val="jsgrdq"/>
          <w:rFonts w:ascii="Arial" w:eastAsiaTheme="majorEastAsia" w:hAnsi="Arial" w:cs="Arial"/>
          <w:color w:val="000000"/>
        </w:rPr>
        <w:t>First Nations Flag</w:t>
      </w:r>
      <w:r w:rsidR="0037036B">
        <w:rPr>
          <w:rStyle w:val="jsgrdq"/>
          <w:rFonts w:ascii="Arial" w:eastAsiaTheme="majorEastAsia" w:hAnsi="Arial" w:cs="Arial"/>
          <w:color w:val="000000"/>
        </w:rPr>
        <w:br/>
      </w:r>
      <w:r w:rsidR="00E10A07">
        <w:rPr>
          <w:rStyle w:val="jsgrdq"/>
          <w:rFonts w:ascii="Arial" w:eastAsiaTheme="majorEastAsia" w:hAnsi="Arial" w:cs="Arial"/>
          <w:color w:val="000000"/>
        </w:rPr>
        <w:t>Torres Strait Islander flag</w:t>
      </w:r>
    </w:p>
    <w:p w14:paraId="7E9B0B27" w14:textId="7E0DED17" w:rsidR="00E10A07" w:rsidRDefault="0037036B" w:rsidP="001014E4">
      <w:pPr>
        <w:pStyle w:val="04xlpa"/>
        <w:rPr>
          <w:rStyle w:val="jsgrdq"/>
          <w:rFonts w:ascii="Arial" w:eastAsiaTheme="majorEastAsia" w:hAnsi="Arial" w:cs="Arial"/>
          <w:color w:val="000000"/>
        </w:rPr>
      </w:pPr>
      <w:r>
        <w:rPr>
          <w:rStyle w:val="jsgrdq"/>
          <w:rFonts w:ascii="Arial" w:eastAsiaTheme="majorEastAsia" w:hAnsi="Arial" w:cs="Arial"/>
          <w:color w:val="000000"/>
        </w:rPr>
        <w:t>Create NSW logo</w:t>
      </w:r>
      <w:r>
        <w:rPr>
          <w:rStyle w:val="jsgrdq"/>
          <w:rFonts w:ascii="Arial" w:eastAsiaTheme="majorEastAsia" w:hAnsi="Arial" w:cs="Arial"/>
          <w:color w:val="000000"/>
        </w:rPr>
        <w:br/>
      </w:r>
      <w:r>
        <w:rPr>
          <w:rStyle w:val="jsgrdq"/>
          <w:rFonts w:ascii="Arial" w:eastAsiaTheme="majorEastAsia" w:hAnsi="Arial" w:cs="Arial"/>
          <w:color w:val="000000"/>
        </w:rPr>
        <w:br/>
        <w:t>Australian Government logo</w:t>
      </w:r>
      <w:r w:rsidR="004F3614">
        <w:rPr>
          <w:rStyle w:val="jsgrdq"/>
          <w:rFonts w:ascii="Arial" w:eastAsiaTheme="majorEastAsia" w:hAnsi="Arial" w:cs="Arial"/>
          <w:color w:val="000000"/>
        </w:rPr>
        <w:t xml:space="preserve"> </w:t>
      </w:r>
      <w:r w:rsidR="005E7C13">
        <w:rPr>
          <w:rStyle w:val="jsgrdq"/>
          <w:rFonts w:ascii="Arial" w:eastAsiaTheme="majorEastAsia" w:hAnsi="Arial" w:cs="Arial"/>
          <w:color w:val="000000"/>
        </w:rPr>
        <w:t xml:space="preserve">- </w:t>
      </w:r>
      <w:r w:rsidR="004F3614">
        <w:rPr>
          <w:rStyle w:val="jsgrdq"/>
          <w:rFonts w:ascii="Arial" w:eastAsiaTheme="majorEastAsia" w:hAnsi="Arial" w:cs="Arial"/>
          <w:color w:val="000000"/>
        </w:rPr>
        <w:t xml:space="preserve">Department of Social </w:t>
      </w:r>
      <w:r w:rsidR="005E7C13">
        <w:rPr>
          <w:rStyle w:val="jsgrdq"/>
          <w:rFonts w:ascii="Arial" w:eastAsiaTheme="majorEastAsia" w:hAnsi="Arial" w:cs="Arial"/>
          <w:color w:val="000000"/>
        </w:rPr>
        <w:t>Services</w:t>
      </w:r>
      <w:r w:rsidR="005E7C13">
        <w:rPr>
          <w:rStyle w:val="jsgrdq"/>
          <w:rFonts w:ascii="Arial" w:eastAsiaTheme="majorEastAsia" w:hAnsi="Arial" w:cs="Arial"/>
          <w:color w:val="000000"/>
        </w:rPr>
        <w:br/>
        <w:t>Australian Government logo - Department of the Prime Minister and Cabinet</w:t>
      </w:r>
      <w:r w:rsidR="008F12BF">
        <w:rPr>
          <w:rStyle w:val="jsgrdq"/>
          <w:rFonts w:ascii="Arial" w:eastAsiaTheme="majorEastAsia" w:hAnsi="Arial" w:cs="Arial"/>
          <w:color w:val="000000"/>
        </w:rPr>
        <w:br/>
      </w:r>
      <w:r w:rsidR="00222E6A">
        <w:rPr>
          <w:rStyle w:val="jsgrdq"/>
          <w:rFonts w:ascii="Arial" w:eastAsiaTheme="majorEastAsia" w:hAnsi="Arial" w:cs="Arial"/>
          <w:color w:val="000000"/>
        </w:rPr>
        <w:t>Creative Australia</w:t>
      </w:r>
      <w:r w:rsidR="008F12BF">
        <w:rPr>
          <w:rStyle w:val="jsgrdq"/>
          <w:rFonts w:ascii="Arial" w:eastAsiaTheme="majorEastAsia" w:hAnsi="Arial" w:cs="Arial"/>
          <w:color w:val="000000"/>
        </w:rPr>
        <w:t xml:space="preserve"> logo</w:t>
      </w:r>
      <w:r w:rsidR="008F12BF">
        <w:rPr>
          <w:rStyle w:val="jsgrdq"/>
          <w:rFonts w:ascii="Arial" w:eastAsiaTheme="majorEastAsia" w:hAnsi="Arial" w:cs="Arial"/>
          <w:color w:val="000000"/>
        </w:rPr>
        <w:br/>
        <w:t>City of Sydney logo</w:t>
      </w:r>
      <w:r w:rsidR="00222E6A">
        <w:rPr>
          <w:rStyle w:val="jsgrdq"/>
          <w:rFonts w:ascii="Arial" w:eastAsiaTheme="majorEastAsia" w:hAnsi="Arial" w:cs="Arial"/>
          <w:color w:val="000000"/>
        </w:rPr>
        <w:br/>
        <w:t>Bundanon logo</w:t>
      </w:r>
      <w:r w:rsidR="005E7C13">
        <w:rPr>
          <w:rStyle w:val="jsgrdq"/>
          <w:rFonts w:ascii="Arial" w:eastAsiaTheme="majorEastAsia" w:hAnsi="Arial" w:cs="Arial"/>
          <w:color w:val="000000"/>
        </w:rPr>
        <w:br/>
      </w:r>
    </w:p>
    <w:p w14:paraId="0002F3FA" w14:textId="77777777" w:rsidR="00E10A07" w:rsidRPr="001014E4" w:rsidRDefault="00E10A07" w:rsidP="001014E4">
      <w:pPr>
        <w:pStyle w:val="04xlpa"/>
        <w:rPr>
          <w:rFonts w:ascii="Arial" w:hAnsi="Arial" w:cs="Arial"/>
          <w:color w:val="000000"/>
        </w:rPr>
      </w:pPr>
    </w:p>
    <w:p w14:paraId="7601272D" w14:textId="3C7FF40A" w:rsidR="00F8087A" w:rsidRDefault="001014E4" w:rsidP="00F8087A">
      <w:pPr>
        <w:pStyle w:val="Heading2"/>
        <w:rPr>
          <w:rStyle w:val="jsgrdq"/>
        </w:rPr>
      </w:pPr>
      <w:r w:rsidRPr="00E91A16">
        <w:rPr>
          <w:rStyle w:val="jsgrdq"/>
        </w:rPr>
        <w:lastRenderedPageBreak/>
        <w:t>Chairperson’s Message</w:t>
      </w:r>
    </w:p>
    <w:p w14:paraId="24310CF3" w14:textId="698A1E63" w:rsidR="00B24339" w:rsidRPr="00B24339" w:rsidRDefault="00E757DF" w:rsidP="00B24339">
      <w:pPr>
        <w:rPr>
          <w:rFonts w:ascii="Arial" w:hAnsi="Arial" w:cs="Arial"/>
          <w:sz w:val="24"/>
          <w:szCs w:val="24"/>
        </w:rPr>
      </w:pPr>
      <w:r>
        <w:rPr>
          <w:rFonts w:ascii="Arial" w:hAnsi="Arial" w:cs="Arial"/>
          <w:sz w:val="24"/>
          <w:szCs w:val="24"/>
        </w:rPr>
        <w:br/>
      </w:r>
      <w:r w:rsidR="00B24339" w:rsidRPr="00B24339">
        <w:rPr>
          <w:rFonts w:ascii="Arial" w:hAnsi="Arial" w:cs="Arial"/>
          <w:sz w:val="24"/>
          <w:szCs w:val="24"/>
        </w:rPr>
        <w:t>On behalf of the Board of Accessible Arts NSW, I am pleased to present this snapshot of the impact and growth achieved throughout 2025 under the guidance and stewardship of an exceptional team, led by our CEO.</w:t>
      </w:r>
    </w:p>
    <w:p w14:paraId="08CA93AF" w14:textId="77777777" w:rsidR="00B24339" w:rsidRPr="00B24339" w:rsidRDefault="00B24339" w:rsidP="00B24339">
      <w:pPr>
        <w:rPr>
          <w:rFonts w:ascii="Arial" w:hAnsi="Arial" w:cs="Arial"/>
          <w:sz w:val="24"/>
          <w:szCs w:val="24"/>
        </w:rPr>
      </w:pPr>
      <w:r w:rsidRPr="00B24339">
        <w:rPr>
          <w:rFonts w:ascii="Arial" w:hAnsi="Arial" w:cs="Arial"/>
          <w:sz w:val="24"/>
          <w:szCs w:val="24"/>
        </w:rPr>
        <w:t>As we all recognise, the past year has been a challenging one for the arts sector. Funding constraints have affected many organisations, while public discourse around artistic freedom, alongside scrutiny of the value of creative practice, has underscored the ongoing need to advocate for the essential contribution of the arts in our society.</w:t>
      </w:r>
    </w:p>
    <w:p w14:paraId="5E904609" w14:textId="77777777" w:rsidR="00B24339" w:rsidRPr="00B24339" w:rsidRDefault="00B24339" w:rsidP="00B24339">
      <w:pPr>
        <w:rPr>
          <w:rFonts w:ascii="Arial" w:hAnsi="Arial" w:cs="Arial"/>
          <w:sz w:val="24"/>
          <w:szCs w:val="24"/>
        </w:rPr>
      </w:pPr>
      <w:r w:rsidRPr="00B24339">
        <w:rPr>
          <w:rFonts w:ascii="Arial" w:hAnsi="Arial" w:cs="Arial"/>
          <w:sz w:val="24"/>
          <w:szCs w:val="24"/>
        </w:rPr>
        <w:t>Despite this landscape, this Annual Report reflects a year of resilience, progress and meaningful achievement. These achievements have enabled us to create even more opportunities for artists with disability and those who are D/deaf to develop and share their talents, pursue career pathways, and access high-quality training and professional development.</w:t>
      </w:r>
    </w:p>
    <w:p w14:paraId="5FDBC094" w14:textId="77777777" w:rsidR="00B24339" w:rsidRPr="00B24339" w:rsidRDefault="00B24339" w:rsidP="00B24339">
      <w:pPr>
        <w:rPr>
          <w:rFonts w:ascii="Arial" w:hAnsi="Arial" w:cs="Arial"/>
          <w:sz w:val="24"/>
          <w:szCs w:val="24"/>
        </w:rPr>
      </w:pPr>
      <w:r w:rsidRPr="00B24339">
        <w:rPr>
          <w:rFonts w:ascii="Arial" w:hAnsi="Arial" w:cs="Arial"/>
          <w:sz w:val="24"/>
          <w:szCs w:val="24"/>
        </w:rPr>
        <w:t>These artist and outcome-focused results are made possible through the continued confidence of both artists and funders in our organisation’s leadership, productivity and vision for sector development.</w:t>
      </w:r>
    </w:p>
    <w:p w14:paraId="0C77CA88" w14:textId="77777777" w:rsidR="00B24339" w:rsidRDefault="00B24339" w:rsidP="00B24339">
      <w:pPr>
        <w:rPr>
          <w:rFonts w:ascii="Arial" w:hAnsi="Arial" w:cs="Arial"/>
          <w:sz w:val="24"/>
          <w:szCs w:val="24"/>
        </w:rPr>
      </w:pPr>
      <w:r w:rsidRPr="00B24339">
        <w:rPr>
          <w:rFonts w:ascii="Arial" w:hAnsi="Arial" w:cs="Arial"/>
          <w:sz w:val="24"/>
          <w:szCs w:val="24"/>
        </w:rPr>
        <w:t>Our program delivery remains robust and impactful. Initiatives such as Access Ideas and Insights – Accessible Podcasts, supported by the City of Sydney, Create NSW and Macro Impact Consulting, marked an important step forward in accessible content creation.</w:t>
      </w:r>
    </w:p>
    <w:p w14:paraId="57EC82B4" w14:textId="300D82BB" w:rsidR="00E757DF" w:rsidRPr="00E757DF" w:rsidRDefault="00E757DF" w:rsidP="00E757DF">
      <w:pPr>
        <w:rPr>
          <w:rFonts w:ascii="Arial" w:hAnsi="Arial" w:cs="Arial"/>
          <w:sz w:val="24"/>
          <w:szCs w:val="24"/>
        </w:rPr>
      </w:pPr>
      <w:r>
        <w:rPr>
          <w:rFonts w:ascii="Arial" w:hAnsi="Arial" w:cs="Arial"/>
          <w:sz w:val="24"/>
          <w:szCs w:val="24"/>
        </w:rPr>
        <w:t>W</w:t>
      </w:r>
      <w:r w:rsidRPr="00E757DF">
        <w:rPr>
          <w:rFonts w:ascii="Arial" w:hAnsi="Arial" w:cs="Arial"/>
          <w:sz w:val="24"/>
          <w:szCs w:val="24"/>
        </w:rPr>
        <w:t>e are fortunate to work alongside an extraordinary network of partners who share our commitment to access and inclusion. These collaborations continue to strengthen our impact and extend opportunities across the sector.</w:t>
      </w:r>
    </w:p>
    <w:p w14:paraId="275F11E1" w14:textId="77777777" w:rsidR="00E757DF" w:rsidRPr="00E757DF" w:rsidRDefault="00E757DF" w:rsidP="00E757DF">
      <w:pPr>
        <w:rPr>
          <w:rFonts w:ascii="Arial" w:hAnsi="Arial" w:cs="Arial"/>
          <w:sz w:val="24"/>
          <w:szCs w:val="24"/>
        </w:rPr>
      </w:pPr>
      <w:r w:rsidRPr="00E757DF">
        <w:rPr>
          <w:rFonts w:ascii="Arial" w:hAnsi="Arial" w:cs="Arial"/>
          <w:sz w:val="24"/>
          <w:szCs w:val="24"/>
        </w:rPr>
        <w:t>As we look ahead to 2026, we mark an extraordinary milestone - our 40th year of operation. This anniversary is a testament to the vision, dedication and resilience of all who have contributed to our journey. It is also a moment to recognise that we enter this new chapter stronger than ever.</w:t>
      </w:r>
    </w:p>
    <w:p w14:paraId="053D9A17" w14:textId="77777777" w:rsidR="00E757DF" w:rsidRPr="00E757DF" w:rsidRDefault="00E757DF" w:rsidP="00E757DF">
      <w:pPr>
        <w:rPr>
          <w:rFonts w:ascii="Arial" w:hAnsi="Arial" w:cs="Arial"/>
          <w:sz w:val="24"/>
          <w:szCs w:val="24"/>
        </w:rPr>
      </w:pPr>
      <w:r w:rsidRPr="00E757DF">
        <w:rPr>
          <w:rFonts w:ascii="Arial" w:hAnsi="Arial" w:cs="Arial"/>
          <w:sz w:val="24"/>
          <w:szCs w:val="24"/>
        </w:rPr>
        <w:t>I extend my sincere thanks to my fellow Board members, the Finance and Risk Subcommittee, and most especially our dedicated operations team, led by our indomitable CEO, Liz Martin. Your commitment, expertise and passion have driven outstanding achievements.</w:t>
      </w:r>
    </w:p>
    <w:p w14:paraId="7C28D288" w14:textId="33D64566" w:rsidR="00E757DF" w:rsidRPr="00B24339" w:rsidRDefault="00E757DF" w:rsidP="00B24339">
      <w:pPr>
        <w:rPr>
          <w:rFonts w:ascii="Arial" w:hAnsi="Arial" w:cs="Arial"/>
          <w:sz w:val="24"/>
          <w:szCs w:val="24"/>
        </w:rPr>
      </w:pPr>
      <w:r w:rsidRPr="00E757DF">
        <w:rPr>
          <w:rFonts w:ascii="Arial" w:hAnsi="Arial" w:cs="Arial"/>
          <w:sz w:val="24"/>
          <w:szCs w:val="24"/>
        </w:rPr>
        <w:t>In reflecting on 2025, I am both proud of what we have accomplished and confident in our future. Together, we will continue to champion accessibility, empower artists, and shape a more inclusive arts sector in the years ahead.</w:t>
      </w:r>
    </w:p>
    <w:p w14:paraId="3872E076" w14:textId="77777777" w:rsidR="00222E6A" w:rsidRDefault="00222E6A" w:rsidP="00222E6A">
      <w:pPr>
        <w:pStyle w:val="Heading1"/>
        <w:rPr>
          <w:rStyle w:val="jsgrdq"/>
          <w:rFonts w:cs="Arial"/>
          <w:b w:val="0"/>
          <w:bCs/>
          <w:color w:val="000000"/>
          <w:szCs w:val="24"/>
        </w:rPr>
      </w:pPr>
      <w:r>
        <w:rPr>
          <w:rStyle w:val="jsgrdq"/>
          <w:rFonts w:cs="Arial"/>
          <w:szCs w:val="24"/>
        </w:rPr>
        <w:t>Jaci Armstrong</w:t>
      </w:r>
      <w:r>
        <w:rPr>
          <w:rStyle w:val="jsgrdq"/>
          <w:rFonts w:cs="Arial"/>
          <w:szCs w:val="24"/>
        </w:rPr>
        <w:br/>
      </w:r>
      <w:r w:rsidRPr="003F110E">
        <w:rPr>
          <w:rStyle w:val="jsgrdq"/>
          <w:rFonts w:cs="Arial"/>
          <w:b w:val="0"/>
          <w:bCs/>
          <w:color w:val="000000"/>
          <w:szCs w:val="24"/>
        </w:rPr>
        <w:t>Chairperson</w:t>
      </w:r>
    </w:p>
    <w:p w14:paraId="5797BD7F" w14:textId="79B68145" w:rsidR="00E91A16" w:rsidRPr="00222E6A" w:rsidRDefault="00222E6A" w:rsidP="00222E6A">
      <w:pPr>
        <w:pStyle w:val="04xlpa"/>
        <w:spacing w:line="210" w:lineRule="atLeast"/>
        <w:rPr>
          <w:rStyle w:val="jsgrdq"/>
          <w:rFonts w:ascii="Arial" w:hAnsi="Arial" w:cs="Arial"/>
          <w:bCs/>
          <w:color w:val="000000"/>
        </w:rPr>
      </w:pPr>
      <w:r w:rsidRPr="00222E6A">
        <w:rPr>
          <w:rStyle w:val="jsgrdq"/>
          <w:rFonts w:ascii="Arial" w:hAnsi="Arial" w:cs="Arial"/>
          <w:bCs/>
          <w:color w:val="000000"/>
        </w:rPr>
        <w:t xml:space="preserve">Image: Headshot of </w:t>
      </w:r>
      <w:r w:rsidR="00F27A39">
        <w:rPr>
          <w:rStyle w:val="jsgrdq"/>
          <w:rFonts w:ascii="Arial" w:hAnsi="Arial" w:cs="Arial"/>
          <w:bCs/>
          <w:color w:val="000000"/>
        </w:rPr>
        <w:t>Accessible Arts C</w:t>
      </w:r>
      <w:r w:rsidRPr="00222E6A">
        <w:rPr>
          <w:rStyle w:val="jsgrdq"/>
          <w:rFonts w:ascii="Arial" w:hAnsi="Arial" w:cs="Arial"/>
          <w:bCs/>
          <w:color w:val="000000"/>
        </w:rPr>
        <w:t>hairperson Jaci Armstrong.</w:t>
      </w:r>
    </w:p>
    <w:p w14:paraId="259C6A90" w14:textId="644097D2" w:rsidR="00E91A16" w:rsidRPr="00E91A16" w:rsidRDefault="00E91A16" w:rsidP="00E91A16">
      <w:pPr>
        <w:pStyle w:val="Heading2"/>
        <w:rPr>
          <w:rStyle w:val="jsgrdq"/>
        </w:rPr>
      </w:pPr>
      <w:r w:rsidRPr="00E91A16">
        <w:rPr>
          <w:rStyle w:val="jsgrdq"/>
        </w:rPr>
        <w:lastRenderedPageBreak/>
        <w:t>CEO’s Message</w:t>
      </w:r>
    </w:p>
    <w:p w14:paraId="4A9DC740" w14:textId="5B77E6E7" w:rsidR="00247D36" w:rsidRPr="00247D36" w:rsidRDefault="00247D36" w:rsidP="00247D36">
      <w:pPr>
        <w:pStyle w:val="04xlpa"/>
        <w:rPr>
          <w:rFonts w:ascii="Arial" w:hAnsi="Arial" w:cs="Arial"/>
        </w:rPr>
      </w:pPr>
      <w:r>
        <w:rPr>
          <w:rFonts w:ascii="Arial" w:hAnsi="Arial" w:cs="Arial"/>
        </w:rPr>
        <w:t>O</w:t>
      </w:r>
      <w:r w:rsidRPr="00247D36">
        <w:rPr>
          <w:rFonts w:ascii="Arial" w:hAnsi="Arial" w:cs="Arial"/>
        </w:rPr>
        <w:t>ver the past 12 months, Accessible Arts has continued to expand our reach and deepen our impact across the arts and culture, screen and games sectors. This year, 3,752 people attended our events, with a further 1,459 participants attending our 69 training sessions. We built partnerships with 231 organisations, including 40 new collaborations, and supported more than 400 artists with disability and those who are d/Deaf.</w:t>
      </w:r>
    </w:p>
    <w:p w14:paraId="21F1D112" w14:textId="77777777" w:rsidR="00247D36" w:rsidRPr="00247D36" w:rsidRDefault="00247D36" w:rsidP="00247D36">
      <w:pPr>
        <w:pStyle w:val="04xlpa"/>
        <w:rPr>
          <w:rFonts w:ascii="Arial" w:hAnsi="Arial" w:cs="Arial"/>
        </w:rPr>
      </w:pPr>
      <w:r w:rsidRPr="00247D36">
        <w:rPr>
          <w:rFonts w:ascii="Arial" w:hAnsi="Arial" w:cs="Arial"/>
        </w:rPr>
        <w:t>This work is only possible through strong collaboration. Thanks to the ongoing support of our valued partners, donors, allies and supporters, who have continued to champion and elevate the creative, cultural and social contributions of artists with disability or who are d/Deaf, across NSW.</w:t>
      </w:r>
    </w:p>
    <w:p w14:paraId="54EE6BD1" w14:textId="77777777" w:rsidR="00247D36" w:rsidRPr="00247D36" w:rsidRDefault="00247D36" w:rsidP="00247D36">
      <w:pPr>
        <w:pStyle w:val="04xlpa"/>
        <w:rPr>
          <w:rFonts w:ascii="Arial" w:hAnsi="Arial" w:cs="Arial"/>
        </w:rPr>
      </w:pPr>
      <w:r w:rsidRPr="00247D36">
        <w:rPr>
          <w:rFonts w:ascii="Arial" w:hAnsi="Arial" w:cs="Arial"/>
        </w:rPr>
        <w:t>During 2025, our Access Ideas and Insights series reached more than 2,500 people across five events, both online and in person. Delivered in partnership with leading cultural institutions, the series explored topics such as Wellbeing Through Art, The Emerging Artist’s Toolkit and Disability Leadership.</w:t>
      </w:r>
    </w:p>
    <w:p w14:paraId="59AB0751" w14:textId="77777777" w:rsidR="00247D36" w:rsidRPr="00247D36" w:rsidRDefault="00247D36" w:rsidP="00247D36">
      <w:pPr>
        <w:pStyle w:val="04xlpa"/>
        <w:rPr>
          <w:rFonts w:ascii="Arial" w:hAnsi="Arial" w:cs="Arial"/>
        </w:rPr>
      </w:pPr>
      <w:r w:rsidRPr="00247D36">
        <w:rPr>
          <w:rFonts w:ascii="Arial" w:hAnsi="Arial" w:cs="Arial"/>
        </w:rPr>
        <w:t>Alongside this, we developed the pilot, Access Ideas and Insights Podcast, supported by City of Sydney, Create NSW and Macro Impact Consulting. This new platform has enabled us to explore key issues in greater depth while ensuring content remains engagingly accessible, particularly for d/Deaf audiences.</w:t>
      </w:r>
    </w:p>
    <w:p w14:paraId="70E892D1" w14:textId="710DF1B9" w:rsidR="00247D36" w:rsidRPr="00247D36" w:rsidRDefault="00247D36" w:rsidP="00247D36">
      <w:pPr>
        <w:pStyle w:val="04xlpa"/>
        <w:rPr>
          <w:rFonts w:ascii="Arial" w:hAnsi="Arial" w:cs="Arial"/>
        </w:rPr>
      </w:pPr>
      <w:r w:rsidRPr="00247D36">
        <w:rPr>
          <w:rFonts w:ascii="Arial" w:hAnsi="Arial" w:cs="Arial"/>
        </w:rPr>
        <w:t>We provided meaningful professional development opportunities to over 400 artists through initiatives including the</w:t>
      </w:r>
      <w:r>
        <w:rPr>
          <w:rFonts w:ascii="Arial" w:hAnsi="Arial" w:cs="Arial"/>
        </w:rPr>
        <w:t xml:space="preserve"> </w:t>
      </w:r>
      <w:r w:rsidRPr="00247D36">
        <w:rPr>
          <w:rFonts w:ascii="Arial" w:hAnsi="Arial" w:cs="Arial"/>
        </w:rPr>
        <w:t>Bundanon Residency, Next Level</w:t>
      </w:r>
      <w:r>
        <w:rPr>
          <w:rFonts w:ascii="Arial" w:hAnsi="Arial" w:cs="Arial"/>
        </w:rPr>
        <w:t xml:space="preserve"> </w:t>
      </w:r>
      <w:r w:rsidRPr="00247D36">
        <w:rPr>
          <w:rFonts w:ascii="Arial" w:hAnsi="Arial" w:cs="Arial"/>
        </w:rPr>
        <w:t xml:space="preserve">Creative Mentorships, Createability Internship Program, Ripple Disability and Culturally Diverse Internship Program, the comedy tour Are You Pulling My </w:t>
      </w:r>
      <w:proofErr w:type="gramStart"/>
      <w:r w:rsidRPr="00247D36">
        <w:rPr>
          <w:rFonts w:ascii="Arial" w:hAnsi="Arial" w:cs="Arial"/>
        </w:rPr>
        <w:t>Leg?,</w:t>
      </w:r>
      <w:proofErr w:type="gramEnd"/>
      <w:r w:rsidRPr="00247D36">
        <w:rPr>
          <w:rFonts w:ascii="Arial" w:hAnsi="Arial" w:cs="Arial"/>
        </w:rPr>
        <w:t xml:space="preserve"> and our Advance Your Career series.</w:t>
      </w:r>
    </w:p>
    <w:p w14:paraId="25554F2B" w14:textId="77777777" w:rsidR="00247D36" w:rsidRPr="00247D36" w:rsidRDefault="00247D36" w:rsidP="00247D36">
      <w:pPr>
        <w:pStyle w:val="04xlpa"/>
        <w:rPr>
          <w:rFonts w:ascii="Arial" w:hAnsi="Arial" w:cs="Arial"/>
        </w:rPr>
      </w:pPr>
      <w:r w:rsidRPr="00247D36">
        <w:rPr>
          <w:rFonts w:ascii="Arial" w:hAnsi="Arial" w:cs="Arial"/>
        </w:rPr>
        <w:t>Our consultancy services continued to deliver strong impact, including the development of comprehensive Disability Inclusion Action Plans and the delivery of Walk and Talk Access Audits. We partnered with a wide range of arts and screen organisations to strengthen accessibility across programs, processes and audience engagement, with demand for our training continuing to grow.</w:t>
      </w:r>
    </w:p>
    <w:p w14:paraId="54CAE62F" w14:textId="77777777" w:rsidR="00247D36" w:rsidRPr="00247D36" w:rsidRDefault="00247D36" w:rsidP="00247D36">
      <w:pPr>
        <w:pStyle w:val="04xlpa"/>
        <w:rPr>
          <w:rFonts w:ascii="Arial" w:hAnsi="Arial" w:cs="Arial"/>
        </w:rPr>
      </w:pPr>
      <w:r w:rsidRPr="00247D36">
        <w:rPr>
          <w:rFonts w:ascii="Arial" w:hAnsi="Arial" w:cs="Arial"/>
        </w:rPr>
        <w:t>Collaboration remains at the heart of all we do. We believe that meaningful, lasting change is achieved by working together. Access and inclusion are shared responsibilities, and through working together, we can work to ensure the arts are truly for everyone.</w:t>
      </w:r>
    </w:p>
    <w:p w14:paraId="52B94900" w14:textId="08276A79" w:rsidR="00247D36" w:rsidRDefault="00247D36" w:rsidP="00AD3FBC">
      <w:pPr>
        <w:pStyle w:val="04xlpa"/>
        <w:rPr>
          <w:rFonts w:ascii="Arial" w:hAnsi="Arial" w:cs="Arial"/>
        </w:rPr>
      </w:pPr>
      <w:r w:rsidRPr="00247D36">
        <w:rPr>
          <w:rFonts w:ascii="Arial" w:hAnsi="Arial" w:cs="Arial"/>
        </w:rPr>
        <w:t xml:space="preserve">We sincerely thank our partners, whose collaboration is instrumental in bringing our work to life. Finally, my deep thanks to the Accessible Arts team and our community of trainers, consultants, advisors and board members. Your leadership, vision and commitment are not only shaping our work </w:t>
      </w:r>
      <w:proofErr w:type="gramStart"/>
      <w:r w:rsidRPr="00247D36">
        <w:rPr>
          <w:rFonts w:ascii="Arial" w:hAnsi="Arial" w:cs="Arial"/>
        </w:rPr>
        <w:t>today, but</w:t>
      </w:r>
      <w:proofErr w:type="gramEnd"/>
      <w:r w:rsidRPr="00247D36">
        <w:rPr>
          <w:rFonts w:ascii="Arial" w:hAnsi="Arial" w:cs="Arial"/>
        </w:rPr>
        <w:t xml:space="preserve"> helping to define a more inclusive and equitable future for the arts and screen</w:t>
      </w:r>
      <w:r>
        <w:rPr>
          <w:rFonts w:ascii="Arial" w:hAnsi="Arial" w:cs="Arial"/>
        </w:rPr>
        <w:t>.</w:t>
      </w:r>
    </w:p>
    <w:p w14:paraId="5CE27373" w14:textId="77777777" w:rsidR="00222E6A" w:rsidRDefault="00222E6A" w:rsidP="00222E6A">
      <w:pPr>
        <w:pStyle w:val="Heading1"/>
        <w:rPr>
          <w:rStyle w:val="jsgrdq"/>
          <w:rFonts w:cs="Arial"/>
          <w:b w:val="0"/>
          <w:bCs/>
          <w:color w:val="000000"/>
        </w:rPr>
      </w:pPr>
      <w:r w:rsidRPr="00E91A16">
        <w:rPr>
          <w:rStyle w:val="jsgrdq"/>
          <w:rFonts w:cs="Arial"/>
          <w:color w:val="000000"/>
        </w:rPr>
        <w:lastRenderedPageBreak/>
        <w:t>Liz Martin</w:t>
      </w:r>
      <w:r>
        <w:rPr>
          <w:rStyle w:val="jsgrdq"/>
          <w:rFonts w:cs="Arial"/>
          <w:color w:val="000000"/>
        </w:rPr>
        <w:br/>
      </w:r>
      <w:r w:rsidRPr="003F110E">
        <w:rPr>
          <w:rStyle w:val="jsgrdq"/>
          <w:rFonts w:cs="Arial"/>
          <w:b w:val="0"/>
          <w:bCs/>
          <w:color w:val="000000"/>
        </w:rPr>
        <w:t>CEO</w:t>
      </w:r>
    </w:p>
    <w:p w14:paraId="59E26250" w14:textId="7673DB31" w:rsidR="00222E6A" w:rsidRPr="00222E6A" w:rsidRDefault="00222E6A" w:rsidP="00222E6A">
      <w:pPr>
        <w:pStyle w:val="04xlpa"/>
        <w:rPr>
          <w:rFonts w:ascii="Arial" w:hAnsi="Arial" w:cs="Arial"/>
          <w:color w:val="000000"/>
        </w:rPr>
      </w:pPr>
      <w:r w:rsidRPr="00222E6A">
        <w:rPr>
          <w:rStyle w:val="jsgrdq"/>
          <w:rFonts w:ascii="Arial" w:hAnsi="Arial" w:cs="Arial"/>
          <w:bCs/>
          <w:color w:val="000000"/>
        </w:rPr>
        <w:t>Image: Headshot of CEO Liz Martin</w:t>
      </w:r>
    </w:p>
    <w:p w14:paraId="2970F42A" w14:textId="77777777" w:rsidR="00305E04" w:rsidRPr="00A24DA1" w:rsidRDefault="00305E04" w:rsidP="00A24DA1">
      <w:pPr>
        <w:pStyle w:val="Heading2"/>
      </w:pPr>
      <w:r w:rsidRPr="00A24DA1">
        <w:t>ABOUT US</w:t>
      </w:r>
    </w:p>
    <w:p w14:paraId="2B3D5B11" w14:textId="77777777" w:rsidR="00502082" w:rsidRDefault="00502082" w:rsidP="00502082">
      <w:pPr>
        <w:rPr>
          <w:rFonts w:ascii="Arial" w:hAnsi="Arial" w:cs="Arial"/>
          <w:sz w:val="24"/>
          <w:szCs w:val="24"/>
        </w:rPr>
      </w:pPr>
      <w:r>
        <w:rPr>
          <w:rFonts w:ascii="Arial" w:hAnsi="Arial" w:cs="Arial"/>
          <w:sz w:val="24"/>
          <w:szCs w:val="24"/>
        </w:rPr>
        <w:t>P</w:t>
      </w:r>
      <w:r w:rsidRPr="00502082">
        <w:rPr>
          <w:rFonts w:ascii="Arial" w:hAnsi="Arial" w:cs="Arial"/>
          <w:sz w:val="24"/>
          <w:szCs w:val="24"/>
        </w:rPr>
        <w:t>roudly disability-led, Accessible Arts is the peak organisation for arts, culture and disability in NSW.</w:t>
      </w:r>
    </w:p>
    <w:p w14:paraId="6BDB5F22" w14:textId="4279B31C" w:rsidR="00502082" w:rsidRPr="00A24DA1" w:rsidRDefault="00502082" w:rsidP="00502082">
      <w:pPr>
        <w:pStyle w:val="Heading1"/>
      </w:pPr>
      <w:r w:rsidRPr="00A24DA1">
        <w:t xml:space="preserve">OUR </w:t>
      </w:r>
      <w:r>
        <w:t>MISSION</w:t>
      </w:r>
    </w:p>
    <w:p w14:paraId="42D7E359" w14:textId="15616203" w:rsidR="00305E04" w:rsidRPr="00BD6DF1" w:rsidRDefault="00305E04" w:rsidP="00305E04">
      <w:pPr>
        <w:rPr>
          <w:rFonts w:ascii="Arial" w:hAnsi="Arial" w:cs="Arial"/>
          <w:sz w:val="24"/>
          <w:szCs w:val="24"/>
        </w:rPr>
      </w:pPr>
      <w:r w:rsidRPr="00BD6DF1">
        <w:rPr>
          <w:rFonts w:ascii="Arial" w:hAnsi="Arial" w:cs="Arial"/>
          <w:sz w:val="24"/>
          <w:szCs w:val="24"/>
        </w:rPr>
        <w:t>We a</w:t>
      </w:r>
      <w:r w:rsidR="00B5506B" w:rsidRPr="00B5506B">
        <w:rPr>
          <w:rFonts w:ascii="Arial" w:hAnsi="Arial" w:cs="Arial"/>
          <w:sz w:val="24"/>
          <w:szCs w:val="24"/>
        </w:rPr>
        <w:t>dvance the rights of, and opportunities for, people with disability and/or who are Deaf to develop and sustain professional careers in the arts and have equitable access to arts and culture across NSW through a multitude of disability-led programs, services and partnerships.</w:t>
      </w:r>
    </w:p>
    <w:p w14:paraId="0F371289" w14:textId="77777777" w:rsidR="00305E04" w:rsidRPr="00A24DA1" w:rsidRDefault="00305E04" w:rsidP="00A24DA1">
      <w:pPr>
        <w:pStyle w:val="Heading1"/>
      </w:pPr>
      <w:r w:rsidRPr="00A24DA1">
        <w:t>OUR VISION</w:t>
      </w:r>
    </w:p>
    <w:p w14:paraId="4ECEBDC0" w14:textId="77777777" w:rsidR="00305E04" w:rsidRDefault="00305E04" w:rsidP="00305E04">
      <w:pPr>
        <w:rPr>
          <w:rFonts w:ascii="Arial" w:hAnsi="Arial" w:cs="Arial"/>
          <w:sz w:val="24"/>
          <w:szCs w:val="24"/>
        </w:rPr>
      </w:pPr>
      <w:r w:rsidRPr="00BD6DF1">
        <w:rPr>
          <w:rFonts w:ascii="Arial" w:hAnsi="Arial" w:cs="Arial"/>
          <w:sz w:val="24"/>
          <w:szCs w:val="24"/>
        </w:rPr>
        <w:t>Equity and excellence in arts, culture and disability.</w:t>
      </w:r>
    </w:p>
    <w:p w14:paraId="310C9E5A" w14:textId="77777777" w:rsidR="00222E6A" w:rsidRDefault="00222E6A" w:rsidP="00222E6A">
      <w:pPr>
        <w:pStyle w:val="Heading1"/>
      </w:pPr>
      <w:r w:rsidRPr="00A24DA1">
        <w:t>OUR VALUES</w:t>
      </w:r>
      <w:r>
        <w:br/>
      </w:r>
    </w:p>
    <w:p w14:paraId="4C23B471" w14:textId="77777777" w:rsidR="00222E6A" w:rsidRDefault="00222E6A" w:rsidP="00222E6A">
      <w:pPr>
        <w:pStyle w:val="ListParagraph"/>
        <w:numPr>
          <w:ilvl w:val="0"/>
          <w:numId w:val="1"/>
        </w:numPr>
        <w:rPr>
          <w:rFonts w:ascii="Arial" w:hAnsi="Arial" w:cs="Arial"/>
        </w:rPr>
      </w:pPr>
      <w:r>
        <w:rPr>
          <w:rFonts w:ascii="Arial" w:hAnsi="Arial" w:cs="Arial"/>
        </w:rPr>
        <w:t>Equity</w:t>
      </w:r>
    </w:p>
    <w:p w14:paraId="10CE3369" w14:textId="77777777" w:rsidR="00222E6A" w:rsidRDefault="00222E6A" w:rsidP="00222E6A">
      <w:pPr>
        <w:pStyle w:val="ListParagraph"/>
        <w:numPr>
          <w:ilvl w:val="0"/>
          <w:numId w:val="1"/>
        </w:numPr>
        <w:rPr>
          <w:rFonts w:ascii="Arial" w:hAnsi="Arial" w:cs="Arial"/>
        </w:rPr>
      </w:pPr>
      <w:r>
        <w:rPr>
          <w:rFonts w:ascii="Arial" w:hAnsi="Arial" w:cs="Arial"/>
        </w:rPr>
        <w:t>Excellence</w:t>
      </w:r>
    </w:p>
    <w:p w14:paraId="51970D3F" w14:textId="77777777" w:rsidR="00222E6A" w:rsidRDefault="00222E6A" w:rsidP="00222E6A">
      <w:pPr>
        <w:pStyle w:val="ListParagraph"/>
        <w:numPr>
          <w:ilvl w:val="0"/>
          <w:numId w:val="1"/>
        </w:numPr>
        <w:rPr>
          <w:rFonts w:ascii="Arial" w:hAnsi="Arial" w:cs="Arial"/>
        </w:rPr>
      </w:pPr>
      <w:r>
        <w:rPr>
          <w:rFonts w:ascii="Arial" w:hAnsi="Arial" w:cs="Arial"/>
        </w:rPr>
        <w:t xml:space="preserve">Creativity </w:t>
      </w:r>
    </w:p>
    <w:p w14:paraId="2AE41C61" w14:textId="77777777" w:rsidR="00222E6A" w:rsidRDefault="00222E6A" w:rsidP="00222E6A">
      <w:pPr>
        <w:pStyle w:val="ListParagraph"/>
        <w:numPr>
          <w:ilvl w:val="0"/>
          <w:numId w:val="1"/>
        </w:numPr>
        <w:rPr>
          <w:rFonts w:ascii="Arial" w:hAnsi="Arial" w:cs="Arial"/>
        </w:rPr>
      </w:pPr>
      <w:r>
        <w:rPr>
          <w:rFonts w:ascii="Arial" w:hAnsi="Arial" w:cs="Arial"/>
        </w:rPr>
        <w:t>Diversity</w:t>
      </w:r>
    </w:p>
    <w:p w14:paraId="2DB9194E" w14:textId="72443741" w:rsidR="00222E6A" w:rsidRDefault="00222E6A" w:rsidP="00305E04">
      <w:pPr>
        <w:pStyle w:val="ListParagraph"/>
        <w:numPr>
          <w:ilvl w:val="0"/>
          <w:numId w:val="1"/>
        </w:numPr>
        <w:rPr>
          <w:rFonts w:ascii="Arial" w:hAnsi="Arial" w:cs="Arial"/>
        </w:rPr>
      </w:pPr>
      <w:r>
        <w:rPr>
          <w:rFonts w:ascii="Arial" w:hAnsi="Arial" w:cs="Arial"/>
        </w:rPr>
        <w:t>Partnership</w:t>
      </w:r>
    </w:p>
    <w:p w14:paraId="6C34834C" w14:textId="77777777" w:rsidR="00222E6A" w:rsidRPr="00222E6A" w:rsidRDefault="00222E6A" w:rsidP="00222E6A">
      <w:pPr>
        <w:pStyle w:val="ListParagraph"/>
        <w:rPr>
          <w:rFonts w:ascii="Arial" w:hAnsi="Arial" w:cs="Arial"/>
        </w:rPr>
      </w:pPr>
    </w:p>
    <w:p w14:paraId="00A91ECF" w14:textId="7A54C570" w:rsidR="004D7BCD" w:rsidRDefault="004D7BCD" w:rsidP="00305E04">
      <w:pPr>
        <w:rPr>
          <w:rFonts w:ascii="Arial" w:hAnsi="Arial" w:cs="Arial"/>
          <w:sz w:val="24"/>
          <w:szCs w:val="24"/>
        </w:rPr>
      </w:pPr>
      <w:r w:rsidRPr="004D7BCD">
        <w:rPr>
          <w:rFonts w:ascii="Arial" w:hAnsi="Arial" w:cs="Arial"/>
          <w:sz w:val="24"/>
          <w:szCs w:val="24"/>
        </w:rPr>
        <w:t xml:space="preserve">Image descriptions: </w:t>
      </w:r>
      <w:r w:rsidR="00BE7D3A" w:rsidRPr="00BE7D3A">
        <w:rPr>
          <w:rFonts w:ascii="Arial" w:hAnsi="Arial" w:cs="Arial"/>
          <w:sz w:val="24"/>
          <w:szCs w:val="24"/>
        </w:rPr>
        <w:t>Collage of photos, top left to bottom right: Alex Jones addressing an audience in Auslan (photo by Rob Studdert); Speakers from Wellbeing Through Art 2025: Beatrice Gralton, Bec Charlwood, Hiromi Tango, Em Rusciano and Jane Miskovic-Wheatley (photo by Dieter Knierim); Artist Matti during Bundanon Artist Residency (photo by Paul Jones); Daniel McDonald facilitating Welcome to Country (photo by Rob Studdert); Artist Larah Nicholls during Bundanon Artist Residency (photo by Paul Jones); Comedian Sam Wade performing (photo by Rob Studdert); Artist Cassandra Li during Bundanon Artist Residency (photo by Paul Jones); people smiling during an Access Ideas and Insights audience Q&amp;A session.</w:t>
      </w:r>
    </w:p>
    <w:p w14:paraId="4ADF1AD0" w14:textId="77777777" w:rsidR="00736E91" w:rsidRPr="004D7BCD" w:rsidRDefault="00736E91" w:rsidP="00305E04">
      <w:pPr>
        <w:rPr>
          <w:rFonts w:ascii="Arial" w:hAnsi="Arial" w:cs="Arial"/>
          <w:sz w:val="24"/>
          <w:szCs w:val="24"/>
        </w:rPr>
      </w:pPr>
    </w:p>
    <w:p w14:paraId="5CB36E2C" w14:textId="77777777" w:rsidR="00305E04" w:rsidRDefault="00305E04" w:rsidP="00A24DA1">
      <w:pPr>
        <w:pStyle w:val="Heading2"/>
      </w:pPr>
      <w:r>
        <w:t>OUR STAKEHOLDERS</w:t>
      </w:r>
    </w:p>
    <w:p w14:paraId="618B1533" w14:textId="77777777" w:rsidR="00736E91" w:rsidRPr="00A24DA1" w:rsidRDefault="00736E91" w:rsidP="00736E91">
      <w:pPr>
        <w:pStyle w:val="Heading1"/>
      </w:pPr>
      <w:r w:rsidRPr="00A24DA1">
        <w:t>Arts &amp; Culture</w:t>
      </w:r>
    </w:p>
    <w:p w14:paraId="2FB9352C" w14:textId="77777777" w:rsidR="00736E91" w:rsidRDefault="00736E91" w:rsidP="00736E91">
      <w:pPr>
        <w:pStyle w:val="ListParagraph"/>
        <w:numPr>
          <w:ilvl w:val="0"/>
          <w:numId w:val="3"/>
        </w:numPr>
        <w:rPr>
          <w:rFonts w:ascii="Arial" w:hAnsi="Arial" w:cs="Arial"/>
        </w:rPr>
      </w:pPr>
      <w:r>
        <w:rPr>
          <w:rFonts w:ascii="Arial" w:hAnsi="Arial" w:cs="Arial"/>
        </w:rPr>
        <w:t>Arts companies</w:t>
      </w:r>
    </w:p>
    <w:p w14:paraId="6F39A52F" w14:textId="77777777" w:rsidR="00736E91" w:rsidRDefault="00736E91" w:rsidP="00736E91">
      <w:pPr>
        <w:pStyle w:val="ListParagraph"/>
        <w:numPr>
          <w:ilvl w:val="0"/>
          <w:numId w:val="3"/>
        </w:numPr>
        <w:rPr>
          <w:rFonts w:ascii="Arial" w:hAnsi="Arial" w:cs="Arial"/>
        </w:rPr>
      </w:pPr>
      <w:r>
        <w:rPr>
          <w:rFonts w:ascii="Arial" w:hAnsi="Arial" w:cs="Arial"/>
        </w:rPr>
        <w:t>Cultural organisations and venues</w:t>
      </w:r>
    </w:p>
    <w:p w14:paraId="6171B073" w14:textId="3E93DA42" w:rsidR="00736E91" w:rsidRPr="00CD0431" w:rsidRDefault="00736E91" w:rsidP="00A24DA1">
      <w:pPr>
        <w:pStyle w:val="ListParagraph"/>
        <w:numPr>
          <w:ilvl w:val="0"/>
          <w:numId w:val="3"/>
        </w:numPr>
        <w:rPr>
          <w:rFonts w:ascii="Arial" w:hAnsi="Arial" w:cs="Arial"/>
        </w:rPr>
      </w:pPr>
      <w:r>
        <w:rPr>
          <w:rFonts w:ascii="Arial" w:hAnsi="Arial" w:cs="Arial"/>
        </w:rPr>
        <w:t>Festival and event producers</w:t>
      </w:r>
    </w:p>
    <w:p w14:paraId="26BDDF77" w14:textId="29D16739" w:rsidR="00305E04" w:rsidRPr="00A24DA1" w:rsidRDefault="00305E04" w:rsidP="00A24DA1">
      <w:pPr>
        <w:pStyle w:val="Heading1"/>
      </w:pPr>
      <w:r w:rsidRPr="00A24DA1">
        <w:t>People</w:t>
      </w:r>
    </w:p>
    <w:p w14:paraId="5D329C0A" w14:textId="0BDC46CA" w:rsidR="00305E04" w:rsidRDefault="00305E04" w:rsidP="00305E04">
      <w:pPr>
        <w:pStyle w:val="ListParagraph"/>
        <w:numPr>
          <w:ilvl w:val="0"/>
          <w:numId w:val="2"/>
        </w:numPr>
        <w:rPr>
          <w:rFonts w:ascii="Arial" w:hAnsi="Arial" w:cs="Arial"/>
        </w:rPr>
      </w:pPr>
      <w:r>
        <w:rPr>
          <w:rFonts w:ascii="Arial" w:hAnsi="Arial" w:cs="Arial"/>
        </w:rPr>
        <w:t>Art</w:t>
      </w:r>
      <w:r w:rsidR="00CD0431">
        <w:rPr>
          <w:rFonts w:ascii="Arial" w:hAnsi="Arial" w:cs="Arial"/>
        </w:rPr>
        <w:t xml:space="preserve">ists </w:t>
      </w:r>
      <w:r>
        <w:rPr>
          <w:rFonts w:ascii="Arial" w:hAnsi="Arial" w:cs="Arial"/>
        </w:rPr>
        <w:t>with disability</w:t>
      </w:r>
    </w:p>
    <w:p w14:paraId="3E538E31" w14:textId="66A7379A" w:rsidR="00CD0431" w:rsidRDefault="00CD0431" w:rsidP="00305E04">
      <w:pPr>
        <w:pStyle w:val="ListParagraph"/>
        <w:numPr>
          <w:ilvl w:val="0"/>
          <w:numId w:val="2"/>
        </w:numPr>
        <w:rPr>
          <w:rFonts w:ascii="Arial" w:hAnsi="Arial" w:cs="Arial"/>
        </w:rPr>
      </w:pPr>
      <w:r>
        <w:rPr>
          <w:rFonts w:ascii="Arial" w:hAnsi="Arial" w:cs="Arial"/>
        </w:rPr>
        <w:t>Arts workers with disability</w:t>
      </w:r>
    </w:p>
    <w:p w14:paraId="7999143B" w14:textId="77777777" w:rsidR="00305E04" w:rsidRDefault="00305E04" w:rsidP="00305E04">
      <w:pPr>
        <w:pStyle w:val="ListParagraph"/>
        <w:numPr>
          <w:ilvl w:val="0"/>
          <w:numId w:val="2"/>
        </w:numPr>
        <w:rPr>
          <w:rFonts w:ascii="Arial" w:hAnsi="Arial" w:cs="Arial"/>
        </w:rPr>
      </w:pPr>
      <w:r>
        <w:rPr>
          <w:rFonts w:ascii="Arial" w:hAnsi="Arial" w:cs="Arial"/>
        </w:rPr>
        <w:lastRenderedPageBreak/>
        <w:t>Audiences with disability</w:t>
      </w:r>
    </w:p>
    <w:p w14:paraId="167AAA6B" w14:textId="4FDBAFB0" w:rsidR="00305E04" w:rsidRPr="00462B3B" w:rsidRDefault="00CD0431" w:rsidP="00305E04">
      <w:pPr>
        <w:pStyle w:val="ListParagraph"/>
        <w:numPr>
          <w:ilvl w:val="0"/>
          <w:numId w:val="2"/>
        </w:numPr>
        <w:rPr>
          <w:rFonts w:ascii="Arial" w:hAnsi="Arial" w:cs="Arial"/>
        </w:rPr>
      </w:pPr>
      <w:r>
        <w:rPr>
          <w:rFonts w:ascii="Arial" w:hAnsi="Arial" w:cs="Arial"/>
        </w:rPr>
        <w:t>Allies</w:t>
      </w:r>
    </w:p>
    <w:p w14:paraId="0AEB7F4C" w14:textId="77777777" w:rsidR="00305E04" w:rsidRPr="00A24DA1" w:rsidRDefault="00305E04" w:rsidP="00A24DA1">
      <w:pPr>
        <w:pStyle w:val="Heading1"/>
      </w:pPr>
      <w:r w:rsidRPr="00A24DA1">
        <w:t>Disability</w:t>
      </w:r>
    </w:p>
    <w:p w14:paraId="077F4C09" w14:textId="77777777" w:rsidR="00305E04" w:rsidRDefault="00305E04" w:rsidP="00305E04">
      <w:pPr>
        <w:pStyle w:val="ListParagraph"/>
        <w:numPr>
          <w:ilvl w:val="0"/>
          <w:numId w:val="4"/>
        </w:numPr>
        <w:rPr>
          <w:rFonts w:ascii="Arial" w:hAnsi="Arial" w:cs="Arial"/>
        </w:rPr>
      </w:pPr>
      <w:r>
        <w:rPr>
          <w:rFonts w:ascii="Arial" w:hAnsi="Arial" w:cs="Arial"/>
        </w:rPr>
        <w:t>Disability organisations</w:t>
      </w:r>
    </w:p>
    <w:p w14:paraId="357C9C0A" w14:textId="1AF2ACCA" w:rsidR="00B460CD" w:rsidRDefault="00B460CD" w:rsidP="00305E04">
      <w:pPr>
        <w:pStyle w:val="ListParagraph"/>
        <w:numPr>
          <w:ilvl w:val="0"/>
          <w:numId w:val="4"/>
        </w:numPr>
        <w:rPr>
          <w:rFonts w:ascii="Arial" w:hAnsi="Arial" w:cs="Arial"/>
        </w:rPr>
      </w:pPr>
      <w:r>
        <w:rPr>
          <w:rFonts w:ascii="Arial" w:hAnsi="Arial" w:cs="Arial"/>
        </w:rPr>
        <w:t>Access service providers</w:t>
      </w:r>
    </w:p>
    <w:p w14:paraId="1F1196A2" w14:textId="087AEEEC" w:rsidR="00305E04" w:rsidRPr="00462B3B" w:rsidRDefault="00B460CD" w:rsidP="00305E04">
      <w:pPr>
        <w:pStyle w:val="ListParagraph"/>
        <w:numPr>
          <w:ilvl w:val="0"/>
          <w:numId w:val="4"/>
        </w:numPr>
        <w:rPr>
          <w:rFonts w:ascii="Arial" w:hAnsi="Arial" w:cs="Arial"/>
        </w:rPr>
      </w:pPr>
      <w:r>
        <w:rPr>
          <w:rFonts w:ascii="Arial" w:hAnsi="Arial" w:cs="Arial"/>
        </w:rPr>
        <w:t>S</w:t>
      </w:r>
      <w:r w:rsidR="00305E04">
        <w:rPr>
          <w:rFonts w:ascii="Arial" w:hAnsi="Arial" w:cs="Arial"/>
        </w:rPr>
        <w:t>upport workers</w:t>
      </w:r>
    </w:p>
    <w:p w14:paraId="00CC8179" w14:textId="77777777" w:rsidR="00305E04" w:rsidRPr="00A24DA1" w:rsidRDefault="00305E04" w:rsidP="00A24DA1">
      <w:pPr>
        <w:pStyle w:val="Heading1"/>
      </w:pPr>
      <w:r w:rsidRPr="00A24DA1">
        <w:t>Government</w:t>
      </w:r>
    </w:p>
    <w:p w14:paraId="13E7A420" w14:textId="77777777" w:rsidR="00B460CD" w:rsidRDefault="00B460CD" w:rsidP="00305E04">
      <w:pPr>
        <w:pStyle w:val="ListParagraph"/>
        <w:numPr>
          <w:ilvl w:val="0"/>
          <w:numId w:val="5"/>
        </w:numPr>
        <w:rPr>
          <w:rFonts w:ascii="Arial" w:hAnsi="Arial" w:cs="Arial"/>
        </w:rPr>
      </w:pPr>
      <w:r>
        <w:rPr>
          <w:rFonts w:ascii="Arial" w:hAnsi="Arial" w:cs="Arial"/>
        </w:rPr>
        <w:t>Federal Government</w:t>
      </w:r>
    </w:p>
    <w:p w14:paraId="408FB069" w14:textId="1A06DA0B" w:rsidR="00305E04" w:rsidRDefault="00305E04" w:rsidP="00305E04">
      <w:pPr>
        <w:pStyle w:val="ListParagraph"/>
        <w:numPr>
          <w:ilvl w:val="0"/>
          <w:numId w:val="5"/>
        </w:numPr>
        <w:rPr>
          <w:rFonts w:ascii="Arial" w:hAnsi="Arial" w:cs="Arial"/>
        </w:rPr>
      </w:pPr>
      <w:r>
        <w:rPr>
          <w:rFonts w:ascii="Arial" w:hAnsi="Arial" w:cs="Arial"/>
        </w:rPr>
        <w:t>NSW Government</w:t>
      </w:r>
    </w:p>
    <w:p w14:paraId="636F817D" w14:textId="77777777" w:rsidR="00305E04" w:rsidRDefault="00305E04" w:rsidP="00305E04">
      <w:pPr>
        <w:pStyle w:val="ListParagraph"/>
        <w:numPr>
          <w:ilvl w:val="0"/>
          <w:numId w:val="5"/>
        </w:numPr>
        <w:rPr>
          <w:rFonts w:ascii="Arial" w:hAnsi="Arial" w:cs="Arial"/>
        </w:rPr>
      </w:pPr>
      <w:r>
        <w:rPr>
          <w:rFonts w:ascii="Arial" w:hAnsi="Arial" w:cs="Arial"/>
        </w:rPr>
        <w:t>Local governments</w:t>
      </w:r>
    </w:p>
    <w:p w14:paraId="47C77971" w14:textId="77777777" w:rsidR="00305E04" w:rsidRDefault="00305E04" w:rsidP="00305E04">
      <w:pPr>
        <w:pStyle w:val="ListParagraph"/>
        <w:numPr>
          <w:ilvl w:val="0"/>
          <w:numId w:val="5"/>
        </w:numPr>
        <w:rPr>
          <w:rFonts w:ascii="Arial" w:hAnsi="Arial" w:cs="Arial"/>
        </w:rPr>
      </w:pPr>
      <w:r>
        <w:rPr>
          <w:rFonts w:ascii="Arial" w:hAnsi="Arial" w:cs="Arial"/>
        </w:rPr>
        <w:t>Government agencies and policymakers</w:t>
      </w:r>
    </w:p>
    <w:p w14:paraId="4A8AC682" w14:textId="77777777" w:rsidR="00305E04" w:rsidRDefault="00305E04" w:rsidP="00305E04">
      <w:pPr>
        <w:rPr>
          <w:rFonts w:ascii="Arial" w:hAnsi="Arial" w:cs="Arial"/>
        </w:rPr>
      </w:pPr>
    </w:p>
    <w:p w14:paraId="48EE36A1" w14:textId="77777777" w:rsidR="00305E04" w:rsidRPr="00A24DA1" w:rsidRDefault="00305E04" w:rsidP="00A24DA1">
      <w:pPr>
        <w:pStyle w:val="Heading1"/>
      </w:pPr>
      <w:r w:rsidRPr="00A24DA1">
        <w:t>Education</w:t>
      </w:r>
    </w:p>
    <w:p w14:paraId="75B28A50" w14:textId="77777777" w:rsidR="00305E04" w:rsidRDefault="00305E04" w:rsidP="00305E04">
      <w:pPr>
        <w:pStyle w:val="ListParagraph"/>
        <w:numPr>
          <w:ilvl w:val="0"/>
          <w:numId w:val="6"/>
        </w:numPr>
        <w:rPr>
          <w:rFonts w:ascii="Arial" w:hAnsi="Arial" w:cs="Arial"/>
        </w:rPr>
      </w:pPr>
      <w:r>
        <w:rPr>
          <w:rFonts w:ascii="Arial" w:hAnsi="Arial" w:cs="Arial"/>
        </w:rPr>
        <w:t>Universities</w:t>
      </w:r>
    </w:p>
    <w:p w14:paraId="5D71185F" w14:textId="77777777" w:rsidR="00305E04" w:rsidRDefault="00305E04" w:rsidP="00305E04">
      <w:pPr>
        <w:pStyle w:val="ListParagraph"/>
        <w:numPr>
          <w:ilvl w:val="0"/>
          <w:numId w:val="6"/>
        </w:numPr>
        <w:rPr>
          <w:rFonts w:ascii="Arial" w:hAnsi="Arial" w:cs="Arial"/>
        </w:rPr>
      </w:pPr>
      <w:r>
        <w:rPr>
          <w:rFonts w:ascii="Arial" w:hAnsi="Arial" w:cs="Arial"/>
        </w:rPr>
        <w:t>Vocational and training organisations</w:t>
      </w:r>
    </w:p>
    <w:p w14:paraId="3E2C1F32" w14:textId="6A770C28" w:rsidR="00305E04" w:rsidRPr="00CC18D5" w:rsidRDefault="00305E04" w:rsidP="00305E04">
      <w:pPr>
        <w:pStyle w:val="ListParagraph"/>
        <w:numPr>
          <w:ilvl w:val="0"/>
          <w:numId w:val="6"/>
        </w:numPr>
        <w:rPr>
          <w:rFonts w:ascii="Arial" w:hAnsi="Arial" w:cs="Arial"/>
        </w:rPr>
      </w:pPr>
      <w:r>
        <w:rPr>
          <w:rFonts w:ascii="Arial" w:hAnsi="Arial" w:cs="Arial"/>
        </w:rPr>
        <w:t>Researchers</w:t>
      </w:r>
      <w:r w:rsidR="0041559A">
        <w:rPr>
          <w:rFonts w:ascii="Arial" w:hAnsi="Arial" w:cs="Arial"/>
        </w:rPr>
        <w:br/>
      </w:r>
    </w:p>
    <w:p w14:paraId="79421B77" w14:textId="77777777" w:rsidR="00305E04" w:rsidRDefault="00305E04" w:rsidP="00A24DA1">
      <w:pPr>
        <w:pStyle w:val="Heading2"/>
      </w:pPr>
      <w:r w:rsidRPr="00A24DA1">
        <w:t>OUR PROGRAMS &amp; SERVICES</w:t>
      </w:r>
    </w:p>
    <w:p w14:paraId="3DDEF244" w14:textId="77777777" w:rsidR="004E3789" w:rsidRDefault="004E3789" w:rsidP="004E3789"/>
    <w:p w14:paraId="15F209DB" w14:textId="5B39A39A" w:rsidR="004E3789" w:rsidRPr="004E3789" w:rsidRDefault="004E3789" w:rsidP="004E3789">
      <w:pPr>
        <w:rPr>
          <w:rFonts w:ascii="Arial" w:hAnsi="Arial" w:cs="Arial"/>
          <w:sz w:val="24"/>
          <w:szCs w:val="24"/>
        </w:rPr>
      </w:pPr>
      <w:r w:rsidRPr="004E3789">
        <w:rPr>
          <w:rFonts w:ascii="Arial" w:hAnsi="Arial" w:cs="Arial"/>
          <w:sz w:val="24"/>
          <w:szCs w:val="24"/>
        </w:rPr>
        <w:t>We provide a range of programs and services focusing on sector development and engagement, career advancement and authentic sector leadership.</w:t>
      </w:r>
    </w:p>
    <w:p w14:paraId="18576D78" w14:textId="1AE2686C" w:rsidR="004E3789" w:rsidRDefault="004E3789" w:rsidP="00305E04">
      <w:pPr>
        <w:pStyle w:val="ListParagraph"/>
        <w:numPr>
          <w:ilvl w:val="0"/>
          <w:numId w:val="7"/>
        </w:numPr>
        <w:rPr>
          <w:rFonts w:ascii="Arial" w:hAnsi="Arial" w:cs="Arial"/>
        </w:rPr>
      </w:pPr>
      <w:r>
        <w:rPr>
          <w:rFonts w:ascii="Arial" w:hAnsi="Arial" w:cs="Arial"/>
        </w:rPr>
        <w:t>Creative Initiatives</w:t>
      </w:r>
    </w:p>
    <w:p w14:paraId="1AB4FA2A" w14:textId="676B3F3B" w:rsidR="004E3789" w:rsidRDefault="004E3789" w:rsidP="00305E04">
      <w:pPr>
        <w:pStyle w:val="ListParagraph"/>
        <w:numPr>
          <w:ilvl w:val="0"/>
          <w:numId w:val="7"/>
        </w:numPr>
        <w:rPr>
          <w:rFonts w:ascii="Arial" w:hAnsi="Arial" w:cs="Arial"/>
        </w:rPr>
      </w:pPr>
      <w:r>
        <w:rPr>
          <w:rFonts w:ascii="Arial" w:hAnsi="Arial" w:cs="Arial"/>
        </w:rPr>
        <w:t>Internships and Mentorships</w:t>
      </w:r>
    </w:p>
    <w:p w14:paraId="2D1E483E" w14:textId="6F60A838" w:rsidR="0098419F" w:rsidRDefault="0098419F" w:rsidP="00305E04">
      <w:pPr>
        <w:pStyle w:val="ListParagraph"/>
        <w:numPr>
          <w:ilvl w:val="0"/>
          <w:numId w:val="7"/>
        </w:numPr>
        <w:rPr>
          <w:rFonts w:ascii="Arial" w:hAnsi="Arial" w:cs="Arial"/>
        </w:rPr>
      </w:pPr>
      <w:r>
        <w:rPr>
          <w:rFonts w:ascii="Arial" w:hAnsi="Arial" w:cs="Arial"/>
        </w:rPr>
        <w:t>Artist Residencies</w:t>
      </w:r>
    </w:p>
    <w:p w14:paraId="04A8196D" w14:textId="77777777" w:rsidR="0098419F" w:rsidRDefault="0098419F" w:rsidP="0098419F">
      <w:pPr>
        <w:pStyle w:val="ListParagraph"/>
        <w:numPr>
          <w:ilvl w:val="0"/>
          <w:numId w:val="7"/>
        </w:numPr>
        <w:rPr>
          <w:rFonts w:ascii="Arial" w:hAnsi="Arial" w:cs="Arial"/>
        </w:rPr>
      </w:pPr>
      <w:r>
        <w:rPr>
          <w:rFonts w:ascii="Arial" w:hAnsi="Arial" w:cs="Arial"/>
        </w:rPr>
        <w:t>Professional Development Workshops</w:t>
      </w:r>
    </w:p>
    <w:p w14:paraId="0B77EF4A" w14:textId="77777777" w:rsidR="0098419F" w:rsidRDefault="0098419F" w:rsidP="0098419F">
      <w:pPr>
        <w:pStyle w:val="ListParagraph"/>
        <w:numPr>
          <w:ilvl w:val="0"/>
          <w:numId w:val="7"/>
        </w:numPr>
        <w:rPr>
          <w:rFonts w:ascii="Arial" w:hAnsi="Arial" w:cs="Arial"/>
        </w:rPr>
      </w:pPr>
      <w:r>
        <w:rPr>
          <w:rFonts w:ascii="Arial" w:hAnsi="Arial" w:cs="Arial"/>
        </w:rPr>
        <w:t>Leadership Development Programs</w:t>
      </w:r>
    </w:p>
    <w:p w14:paraId="0796F384" w14:textId="41E26EC2" w:rsidR="0098419F" w:rsidRDefault="0098419F" w:rsidP="0098419F">
      <w:pPr>
        <w:pStyle w:val="ListParagraph"/>
        <w:numPr>
          <w:ilvl w:val="0"/>
          <w:numId w:val="7"/>
        </w:numPr>
        <w:rPr>
          <w:rFonts w:ascii="Arial" w:hAnsi="Arial" w:cs="Arial"/>
        </w:rPr>
      </w:pPr>
      <w:r>
        <w:rPr>
          <w:rFonts w:ascii="Arial" w:hAnsi="Arial" w:cs="Arial"/>
        </w:rPr>
        <w:t>Industry Education &amp; Advocacy</w:t>
      </w:r>
    </w:p>
    <w:p w14:paraId="2C20E2C3" w14:textId="1B6ECE19" w:rsidR="0098419F" w:rsidRDefault="0098419F" w:rsidP="00305E04">
      <w:pPr>
        <w:pStyle w:val="ListParagraph"/>
        <w:numPr>
          <w:ilvl w:val="0"/>
          <w:numId w:val="7"/>
        </w:numPr>
        <w:rPr>
          <w:rFonts w:ascii="Arial" w:hAnsi="Arial" w:cs="Arial"/>
        </w:rPr>
      </w:pPr>
      <w:r>
        <w:rPr>
          <w:rFonts w:ascii="Arial" w:hAnsi="Arial" w:cs="Arial"/>
        </w:rPr>
        <w:t>Community and Industry Forums</w:t>
      </w:r>
    </w:p>
    <w:p w14:paraId="6BB8A0A3" w14:textId="12BAF5D0" w:rsidR="0098419F" w:rsidRDefault="00412F2F" w:rsidP="00305E04">
      <w:pPr>
        <w:pStyle w:val="ListParagraph"/>
        <w:numPr>
          <w:ilvl w:val="0"/>
          <w:numId w:val="7"/>
        </w:numPr>
        <w:rPr>
          <w:rFonts w:ascii="Arial" w:hAnsi="Arial" w:cs="Arial"/>
        </w:rPr>
      </w:pPr>
      <w:r>
        <w:rPr>
          <w:rFonts w:ascii="Arial" w:hAnsi="Arial" w:cs="Arial"/>
        </w:rPr>
        <w:t>Networking Events</w:t>
      </w:r>
    </w:p>
    <w:p w14:paraId="090A37C6" w14:textId="5DAF4C3C" w:rsidR="00305E04" w:rsidRPr="00462B3B" w:rsidRDefault="00305E04" w:rsidP="00305E04">
      <w:pPr>
        <w:pStyle w:val="ListParagraph"/>
        <w:numPr>
          <w:ilvl w:val="0"/>
          <w:numId w:val="7"/>
        </w:numPr>
        <w:rPr>
          <w:rFonts w:ascii="Arial" w:hAnsi="Arial" w:cs="Arial"/>
        </w:rPr>
      </w:pPr>
      <w:r>
        <w:rPr>
          <w:rFonts w:ascii="Arial" w:hAnsi="Arial" w:cs="Arial"/>
        </w:rPr>
        <w:t xml:space="preserve">Advisory </w:t>
      </w:r>
      <w:r w:rsidR="00DC021E">
        <w:rPr>
          <w:rFonts w:ascii="Arial" w:hAnsi="Arial" w:cs="Arial"/>
        </w:rPr>
        <w:t>S</w:t>
      </w:r>
      <w:r>
        <w:rPr>
          <w:rFonts w:ascii="Arial" w:hAnsi="Arial" w:cs="Arial"/>
        </w:rPr>
        <w:t>ervices</w:t>
      </w:r>
    </w:p>
    <w:p w14:paraId="5B85EF9D" w14:textId="77777777" w:rsidR="00585082" w:rsidRDefault="00585082" w:rsidP="00585082">
      <w:pPr>
        <w:rPr>
          <w:rFonts w:ascii="Arial" w:hAnsi="Arial" w:cs="Arial"/>
        </w:rPr>
      </w:pPr>
    </w:p>
    <w:p w14:paraId="662637B7" w14:textId="1FD76C7E" w:rsidR="00D21C33" w:rsidRDefault="00585082" w:rsidP="00FF1A99">
      <w:pPr>
        <w:pStyle w:val="Heading1"/>
        <w:rPr>
          <w:rStyle w:val="jsgrdq"/>
          <w:rFonts w:cs="Arial"/>
          <w:b w:val="0"/>
          <w:color w:val="000000"/>
          <w:szCs w:val="24"/>
        </w:rPr>
      </w:pPr>
      <w:r w:rsidRPr="007F28F2">
        <w:rPr>
          <w:rStyle w:val="Heading2Char"/>
          <w:b/>
          <w:bCs/>
        </w:rPr>
        <w:lastRenderedPageBreak/>
        <w:t>Our Team</w:t>
      </w:r>
      <w:r w:rsidRPr="007F28F2">
        <w:br/>
      </w:r>
      <w:r w:rsidR="00BC07BA" w:rsidRPr="007F28F2">
        <w:br/>
      </w:r>
      <w:r w:rsidRPr="00462B3B">
        <w:t>Management</w:t>
      </w:r>
      <w:r w:rsidR="00462B3B" w:rsidRPr="00462B3B">
        <w:rPr>
          <w:b w:val="0"/>
          <w:bCs/>
        </w:rPr>
        <w:br/>
      </w:r>
      <w:r w:rsidRPr="00462B3B">
        <w:rPr>
          <w:rFonts w:eastAsia="Times New Roman" w:cs="Arial"/>
          <w:b w:val="0"/>
          <w:bCs/>
          <w:color w:val="000000"/>
          <w:szCs w:val="24"/>
          <w:lang w:eastAsia="en-AU"/>
        </w:rPr>
        <w:t xml:space="preserve">Liz Martin </w:t>
      </w:r>
      <w:r w:rsidR="002F0B5E">
        <w:rPr>
          <w:rStyle w:val="jsgrdq"/>
          <w:rFonts w:cs="Arial"/>
          <w:b w:val="0"/>
          <w:bCs/>
          <w:color w:val="000000"/>
          <w:szCs w:val="24"/>
        </w:rPr>
        <w:t>–</w:t>
      </w:r>
      <w:r w:rsidR="007136C1" w:rsidRPr="00462B3B">
        <w:rPr>
          <w:rFonts w:eastAsia="Times New Roman" w:cs="Arial"/>
          <w:b w:val="0"/>
          <w:bCs/>
          <w:color w:val="000000"/>
          <w:szCs w:val="24"/>
          <w:lang w:eastAsia="en-AU"/>
        </w:rPr>
        <w:t xml:space="preserve"> </w:t>
      </w:r>
      <w:r w:rsidR="004D7BCD">
        <w:rPr>
          <w:rStyle w:val="jsgrdq"/>
          <w:rFonts w:cs="Arial"/>
          <w:b w:val="0"/>
          <w:bCs/>
          <w:color w:val="000000"/>
          <w:szCs w:val="24"/>
        </w:rPr>
        <w:t>Chief Executive Officer</w:t>
      </w:r>
      <w:r w:rsidR="00412F2F">
        <w:rPr>
          <w:rStyle w:val="jsgrdq"/>
          <w:rFonts w:cs="Arial"/>
          <w:b w:val="0"/>
          <w:bCs/>
          <w:color w:val="000000"/>
          <w:szCs w:val="24"/>
        </w:rPr>
        <w:br/>
        <w:t xml:space="preserve">Libby Forsythe </w:t>
      </w:r>
      <w:r w:rsidR="00FF1A99">
        <w:rPr>
          <w:rStyle w:val="jsgrdq"/>
          <w:rFonts w:cs="Arial"/>
          <w:b w:val="0"/>
          <w:bCs/>
          <w:color w:val="000000"/>
          <w:szCs w:val="24"/>
        </w:rPr>
        <w:t>–</w:t>
      </w:r>
      <w:r w:rsidR="00412F2F">
        <w:rPr>
          <w:rStyle w:val="jsgrdq"/>
          <w:rFonts w:cs="Arial"/>
          <w:b w:val="0"/>
          <w:bCs/>
          <w:color w:val="000000"/>
          <w:szCs w:val="24"/>
        </w:rPr>
        <w:t xml:space="preserve"> Operat</w:t>
      </w:r>
      <w:r w:rsidR="00FF1A99">
        <w:rPr>
          <w:rStyle w:val="jsgrdq"/>
          <w:rFonts w:cs="Arial"/>
          <w:b w:val="0"/>
          <w:bCs/>
          <w:color w:val="000000"/>
          <w:szCs w:val="24"/>
        </w:rPr>
        <w:t xml:space="preserve">ions Manager </w:t>
      </w:r>
      <w:r w:rsidR="004D7BCD" w:rsidRPr="004D7BCD">
        <w:rPr>
          <w:rFonts w:cs="Arial"/>
          <w:bCs/>
          <w:szCs w:val="24"/>
        </w:rPr>
        <w:br/>
      </w:r>
      <w:r w:rsidR="004D7BCD" w:rsidRPr="00FF1A99">
        <w:rPr>
          <w:rFonts w:cs="Arial"/>
          <w:b w:val="0"/>
          <w:szCs w:val="24"/>
        </w:rPr>
        <w:t xml:space="preserve">Amy Claire Mills </w:t>
      </w:r>
      <w:r w:rsidR="002F0B5E">
        <w:rPr>
          <w:rStyle w:val="jsgrdq"/>
          <w:rFonts w:cs="Arial"/>
          <w:b w:val="0"/>
          <w:bCs/>
          <w:color w:val="000000"/>
          <w:szCs w:val="24"/>
        </w:rPr>
        <w:t xml:space="preserve">– </w:t>
      </w:r>
      <w:r w:rsidR="004D7BCD" w:rsidRPr="00FF1A99">
        <w:rPr>
          <w:rStyle w:val="jsgrdq"/>
          <w:rFonts w:cs="Arial"/>
          <w:b w:val="0"/>
          <w:color w:val="000000"/>
          <w:szCs w:val="24"/>
        </w:rPr>
        <w:t xml:space="preserve">Arts Development Manager </w:t>
      </w:r>
      <w:r w:rsidR="004D7BCD" w:rsidRPr="00FF1A99">
        <w:rPr>
          <w:rFonts w:cs="Arial"/>
          <w:b w:val="0"/>
          <w:szCs w:val="24"/>
        </w:rPr>
        <w:br/>
      </w:r>
      <w:r w:rsidRPr="00FF1A99">
        <w:rPr>
          <w:rFonts w:eastAsia="Times New Roman" w:cs="Arial"/>
          <w:b w:val="0"/>
          <w:color w:val="000000"/>
          <w:szCs w:val="24"/>
          <w:lang w:eastAsia="en-AU"/>
        </w:rPr>
        <w:t>Rachel Musgrove</w:t>
      </w:r>
      <w:r w:rsidR="00F849E6" w:rsidRPr="00FF1A99">
        <w:rPr>
          <w:rFonts w:eastAsia="Times New Roman" w:cs="Arial"/>
          <w:b w:val="0"/>
          <w:color w:val="000000"/>
          <w:szCs w:val="24"/>
          <w:lang w:eastAsia="en-AU"/>
        </w:rPr>
        <w:t xml:space="preserve"> </w:t>
      </w:r>
      <w:r w:rsidR="002F0B5E">
        <w:rPr>
          <w:rStyle w:val="jsgrdq"/>
          <w:rFonts w:cs="Arial"/>
          <w:b w:val="0"/>
          <w:bCs/>
          <w:color w:val="000000"/>
          <w:szCs w:val="24"/>
        </w:rPr>
        <w:t xml:space="preserve">– </w:t>
      </w:r>
      <w:r w:rsidR="000C7F51" w:rsidRPr="00FF1A99">
        <w:rPr>
          <w:rStyle w:val="jsgrdq"/>
          <w:rFonts w:cs="Arial"/>
          <w:b w:val="0"/>
          <w:color w:val="000000"/>
          <w:szCs w:val="24"/>
        </w:rPr>
        <w:t>Marketing &amp; Communications Manager</w:t>
      </w:r>
      <w:r w:rsidR="000C7F51" w:rsidRPr="00FF1A99">
        <w:rPr>
          <w:rStyle w:val="jsgrdq"/>
          <w:rFonts w:cs="Arial"/>
          <w:b w:val="0"/>
          <w:color w:val="000000"/>
          <w:szCs w:val="24"/>
        </w:rPr>
        <w:br/>
      </w:r>
      <w:r w:rsidRPr="00FF1A99">
        <w:rPr>
          <w:rFonts w:eastAsia="Times New Roman" w:cs="Arial"/>
          <w:b w:val="0"/>
          <w:color w:val="000000"/>
          <w:szCs w:val="24"/>
          <w:lang w:eastAsia="en-AU"/>
        </w:rPr>
        <w:t xml:space="preserve">Daniel Jaramillo </w:t>
      </w:r>
      <w:r w:rsidR="002F0B5E">
        <w:rPr>
          <w:rStyle w:val="jsgrdq"/>
          <w:rFonts w:cs="Arial"/>
          <w:b w:val="0"/>
          <w:bCs/>
          <w:color w:val="000000"/>
          <w:szCs w:val="24"/>
        </w:rPr>
        <w:t xml:space="preserve">– </w:t>
      </w:r>
      <w:r w:rsidR="000C7F51" w:rsidRPr="00FF1A99">
        <w:rPr>
          <w:rStyle w:val="jsgrdq"/>
          <w:rFonts w:cs="Arial"/>
          <w:b w:val="0"/>
          <w:color w:val="000000"/>
          <w:szCs w:val="24"/>
        </w:rPr>
        <w:t>Office Administrator</w:t>
      </w:r>
      <w:r w:rsidR="000C7F51" w:rsidRPr="00FF1A99">
        <w:rPr>
          <w:rStyle w:val="jsgrdq"/>
          <w:rFonts w:cs="Arial"/>
          <w:b w:val="0"/>
          <w:color w:val="000000"/>
          <w:szCs w:val="24"/>
        </w:rPr>
        <w:br/>
      </w:r>
      <w:r w:rsidRPr="00FF1A99">
        <w:rPr>
          <w:rFonts w:eastAsia="Times New Roman" w:cs="Arial"/>
          <w:b w:val="0"/>
          <w:color w:val="000000"/>
          <w:szCs w:val="24"/>
          <w:lang w:eastAsia="en-AU"/>
        </w:rPr>
        <w:t xml:space="preserve">Dale Hollingsworth </w:t>
      </w:r>
      <w:r w:rsidR="000C7F51" w:rsidRPr="00FF1A99">
        <w:rPr>
          <w:rFonts w:eastAsia="Times New Roman" w:cs="Arial"/>
          <w:b w:val="0"/>
          <w:color w:val="000000"/>
          <w:szCs w:val="24"/>
          <w:lang w:eastAsia="en-AU"/>
        </w:rPr>
        <w:t>– Financial Consultant</w:t>
      </w:r>
      <w:r w:rsidR="000C7F51" w:rsidRPr="00FF1A99">
        <w:rPr>
          <w:rFonts w:eastAsia="Times New Roman" w:cs="Arial"/>
          <w:b w:val="0"/>
          <w:color w:val="000000"/>
          <w:szCs w:val="24"/>
          <w:lang w:eastAsia="en-AU"/>
        </w:rPr>
        <w:br/>
      </w:r>
      <w:r w:rsidR="004D7BCD" w:rsidRPr="00FF1A99">
        <w:rPr>
          <w:rFonts w:eastAsia="Times New Roman" w:cs="Arial"/>
          <w:b w:val="0"/>
          <w:color w:val="000000"/>
          <w:szCs w:val="24"/>
          <w:lang w:eastAsia="en-AU"/>
        </w:rPr>
        <w:t xml:space="preserve">Michelle Teear </w:t>
      </w:r>
      <w:r w:rsidR="002F0B5E">
        <w:rPr>
          <w:rStyle w:val="jsgrdq"/>
          <w:rFonts w:cs="Arial"/>
          <w:b w:val="0"/>
          <w:bCs/>
          <w:color w:val="000000"/>
          <w:szCs w:val="24"/>
        </w:rPr>
        <w:t xml:space="preserve">– </w:t>
      </w:r>
      <w:r w:rsidR="000233E3" w:rsidRPr="00FF1A99">
        <w:rPr>
          <w:rStyle w:val="jsgrdq"/>
          <w:rFonts w:cs="Arial"/>
          <w:b w:val="0"/>
          <w:color w:val="000000"/>
          <w:szCs w:val="24"/>
        </w:rPr>
        <w:t xml:space="preserve">Training &amp; Project Coordinator </w:t>
      </w:r>
    </w:p>
    <w:p w14:paraId="085608EF" w14:textId="2A18F9C6" w:rsidR="002F0B5E" w:rsidRPr="002F0B5E" w:rsidRDefault="002F0B5E" w:rsidP="002F0B5E">
      <w:pPr>
        <w:rPr>
          <w:rFonts w:ascii="Arial" w:hAnsi="Arial" w:cs="Arial"/>
          <w:sz w:val="24"/>
          <w:szCs w:val="24"/>
        </w:rPr>
      </w:pPr>
      <w:r w:rsidRPr="002F0B5E">
        <w:rPr>
          <w:rFonts w:ascii="Arial" w:hAnsi="Arial" w:cs="Arial"/>
          <w:sz w:val="24"/>
          <w:szCs w:val="24"/>
        </w:rPr>
        <w:t xml:space="preserve">Bedelia Lowrenčev </w:t>
      </w:r>
      <w:r w:rsidRPr="002F0B5E">
        <w:rPr>
          <w:rStyle w:val="jsgrdq"/>
          <w:rFonts w:ascii="Arial" w:hAnsi="Arial" w:cs="Arial"/>
          <w:color w:val="000000"/>
          <w:sz w:val="24"/>
          <w:szCs w:val="24"/>
        </w:rPr>
        <w:t>– Project Coordinator</w:t>
      </w:r>
      <w:r w:rsidR="005750C6">
        <w:rPr>
          <w:rStyle w:val="jsgrdq"/>
          <w:rFonts w:ascii="Arial" w:hAnsi="Arial" w:cs="Arial"/>
          <w:color w:val="000000"/>
          <w:sz w:val="24"/>
          <w:szCs w:val="24"/>
        </w:rPr>
        <w:t>:</w:t>
      </w:r>
      <w:r w:rsidRPr="002F0B5E">
        <w:rPr>
          <w:rStyle w:val="jsgrdq"/>
          <w:rFonts w:ascii="Arial" w:hAnsi="Arial" w:cs="Arial"/>
          <w:color w:val="000000"/>
          <w:sz w:val="24"/>
          <w:szCs w:val="24"/>
        </w:rPr>
        <w:t xml:space="preserve"> </w:t>
      </w:r>
      <w:r w:rsidR="00A64853">
        <w:rPr>
          <w:rStyle w:val="jsgrdq"/>
          <w:rFonts w:ascii="Arial" w:hAnsi="Arial" w:cs="Arial"/>
          <w:color w:val="000000"/>
          <w:sz w:val="24"/>
          <w:szCs w:val="24"/>
        </w:rPr>
        <w:t>Ripple Program</w:t>
      </w:r>
      <w:r w:rsidRPr="002F0B5E">
        <w:rPr>
          <w:rStyle w:val="jsgrdq"/>
          <w:rFonts w:ascii="Arial" w:hAnsi="Arial" w:cs="Arial"/>
          <w:color w:val="000000"/>
          <w:sz w:val="24"/>
          <w:szCs w:val="24"/>
        </w:rPr>
        <w:t xml:space="preserve"> (</w:t>
      </w:r>
      <w:r w:rsidR="00D6545C">
        <w:rPr>
          <w:rStyle w:val="jsgrdq"/>
          <w:rFonts w:ascii="Arial" w:hAnsi="Arial" w:cs="Arial"/>
          <w:color w:val="000000"/>
          <w:sz w:val="24"/>
          <w:szCs w:val="24"/>
        </w:rPr>
        <w:t>Jan</w:t>
      </w:r>
      <w:r w:rsidRPr="002F0B5E">
        <w:rPr>
          <w:rStyle w:val="jsgrdq"/>
          <w:rFonts w:ascii="Arial" w:hAnsi="Arial" w:cs="Arial"/>
          <w:color w:val="000000"/>
          <w:sz w:val="24"/>
          <w:szCs w:val="24"/>
        </w:rPr>
        <w:t xml:space="preserve"> – </w:t>
      </w:r>
      <w:r w:rsidR="005750C6">
        <w:rPr>
          <w:rStyle w:val="jsgrdq"/>
          <w:rFonts w:ascii="Arial" w:hAnsi="Arial" w:cs="Arial"/>
          <w:color w:val="000000"/>
          <w:sz w:val="24"/>
          <w:szCs w:val="24"/>
        </w:rPr>
        <w:t>Dec</w:t>
      </w:r>
      <w:r w:rsidRPr="002F0B5E">
        <w:rPr>
          <w:rStyle w:val="jsgrdq"/>
          <w:rFonts w:ascii="Arial" w:hAnsi="Arial" w:cs="Arial"/>
          <w:color w:val="000000"/>
          <w:sz w:val="24"/>
          <w:szCs w:val="24"/>
        </w:rPr>
        <w:t>)</w:t>
      </w:r>
      <w:r w:rsidR="00D6545C">
        <w:rPr>
          <w:rStyle w:val="jsgrdq"/>
          <w:rFonts w:ascii="Arial" w:hAnsi="Arial" w:cs="Arial"/>
          <w:color w:val="000000"/>
          <w:sz w:val="24"/>
          <w:szCs w:val="24"/>
        </w:rPr>
        <w:br/>
      </w:r>
      <w:r w:rsidR="00D6545C">
        <w:rPr>
          <w:rFonts w:ascii="Arial" w:hAnsi="Arial" w:cs="Arial"/>
          <w:sz w:val="24"/>
          <w:szCs w:val="24"/>
        </w:rPr>
        <w:t xml:space="preserve">Ava </w:t>
      </w:r>
      <w:proofErr w:type="spellStart"/>
      <w:r w:rsidR="00D6545C">
        <w:rPr>
          <w:rFonts w:ascii="Arial" w:hAnsi="Arial" w:cs="Arial"/>
          <w:sz w:val="24"/>
          <w:szCs w:val="24"/>
        </w:rPr>
        <w:t>Lacoon</w:t>
      </w:r>
      <w:proofErr w:type="spellEnd"/>
      <w:r w:rsidR="00D6545C">
        <w:rPr>
          <w:rFonts w:ascii="Arial" w:hAnsi="Arial" w:cs="Arial"/>
          <w:sz w:val="24"/>
          <w:szCs w:val="24"/>
        </w:rPr>
        <w:t xml:space="preserve"> </w:t>
      </w:r>
      <w:r w:rsidR="00D6545C" w:rsidRPr="002F0B5E">
        <w:rPr>
          <w:rStyle w:val="jsgrdq"/>
          <w:rFonts w:ascii="Arial" w:hAnsi="Arial" w:cs="Arial"/>
          <w:color w:val="000000"/>
          <w:sz w:val="24"/>
          <w:szCs w:val="24"/>
        </w:rPr>
        <w:t>– Project Coordinator</w:t>
      </w:r>
      <w:r w:rsidR="00D6545C">
        <w:rPr>
          <w:rStyle w:val="jsgrdq"/>
          <w:rFonts w:ascii="Arial" w:hAnsi="Arial" w:cs="Arial"/>
          <w:color w:val="000000"/>
          <w:sz w:val="24"/>
          <w:szCs w:val="24"/>
        </w:rPr>
        <w:t>:</w:t>
      </w:r>
      <w:r w:rsidR="00D6545C" w:rsidRPr="002F0B5E">
        <w:rPr>
          <w:rStyle w:val="jsgrdq"/>
          <w:rFonts w:ascii="Arial" w:hAnsi="Arial" w:cs="Arial"/>
          <w:color w:val="000000"/>
          <w:sz w:val="24"/>
          <w:szCs w:val="24"/>
        </w:rPr>
        <w:t xml:space="preserve"> </w:t>
      </w:r>
      <w:r w:rsidR="00D6545C">
        <w:rPr>
          <w:rStyle w:val="jsgrdq"/>
          <w:rFonts w:ascii="Arial" w:hAnsi="Arial" w:cs="Arial"/>
          <w:color w:val="000000"/>
          <w:sz w:val="24"/>
          <w:szCs w:val="24"/>
        </w:rPr>
        <w:t>Ripple Program</w:t>
      </w:r>
      <w:r w:rsidR="00D6545C" w:rsidRPr="002F0B5E">
        <w:rPr>
          <w:rStyle w:val="jsgrdq"/>
          <w:rFonts w:ascii="Arial" w:hAnsi="Arial" w:cs="Arial"/>
          <w:color w:val="000000"/>
          <w:sz w:val="24"/>
          <w:szCs w:val="24"/>
        </w:rPr>
        <w:t xml:space="preserve"> (</w:t>
      </w:r>
      <w:r w:rsidR="00D6545C">
        <w:rPr>
          <w:rStyle w:val="jsgrdq"/>
          <w:rFonts w:ascii="Arial" w:hAnsi="Arial" w:cs="Arial"/>
          <w:color w:val="000000"/>
          <w:sz w:val="24"/>
          <w:szCs w:val="24"/>
        </w:rPr>
        <w:t>Dec</w:t>
      </w:r>
      <w:r w:rsidR="00D6545C" w:rsidRPr="002F0B5E">
        <w:rPr>
          <w:rStyle w:val="jsgrdq"/>
          <w:rFonts w:ascii="Arial" w:hAnsi="Arial" w:cs="Arial"/>
          <w:color w:val="000000"/>
          <w:sz w:val="24"/>
          <w:szCs w:val="24"/>
        </w:rPr>
        <w:t>)</w:t>
      </w:r>
    </w:p>
    <w:p w14:paraId="5B125482" w14:textId="01E74819" w:rsidR="00FE3B23" w:rsidRPr="00001F5E" w:rsidRDefault="00585082" w:rsidP="00585082">
      <w:pPr>
        <w:spacing w:before="100" w:beforeAutospacing="1" w:after="100" w:afterAutospacing="1" w:line="240" w:lineRule="auto"/>
        <w:rPr>
          <w:rStyle w:val="wdyuqq"/>
          <w:rFonts w:ascii="Arial" w:hAnsi="Arial" w:cs="Arial"/>
          <w:color w:val="000000"/>
          <w:sz w:val="24"/>
          <w:szCs w:val="24"/>
        </w:rPr>
      </w:pPr>
      <w:r w:rsidRPr="00462B3B">
        <w:rPr>
          <w:rStyle w:val="Heading1Char"/>
          <w:lang w:eastAsia="en-AU"/>
        </w:rPr>
        <w:t>Board</w:t>
      </w:r>
      <w:r w:rsidR="00462B3B">
        <w:rPr>
          <w:rFonts w:ascii="Arial" w:eastAsia="Times New Roman" w:hAnsi="Arial" w:cs="Arial"/>
          <w:b/>
          <w:bCs/>
          <w:color w:val="000000"/>
          <w:sz w:val="24"/>
          <w:szCs w:val="24"/>
          <w:lang w:eastAsia="en-AU"/>
        </w:rPr>
        <w:br/>
      </w:r>
      <w:r w:rsidR="004D7BCD">
        <w:rPr>
          <w:rFonts w:ascii="Arial" w:eastAsia="Times New Roman" w:hAnsi="Arial" w:cs="Arial"/>
          <w:color w:val="000000"/>
          <w:sz w:val="24"/>
          <w:szCs w:val="24"/>
          <w:lang w:eastAsia="en-AU"/>
        </w:rPr>
        <w:t xml:space="preserve">Jaci Armstrong </w:t>
      </w:r>
      <w:r w:rsidR="00CB6EA0" w:rsidRPr="004D7BCD">
        <w:rPr>
          <w:rFonts w:ascii="Arial" w:eastAsia="Times New Roman" w:hAnsi="Arial" w:cs="Arial"/>
          <w:color w:val="000000"/>
          <w:sz w:val="24"/>
          <w:szCs w:val="24"/>
          <w:lang w:eastAsia="en-AU"/>
        </w:rPr>
        <w:t xml:space="preserve">– </w:t>
      </w:r>
      <w:r w:rsidR="00F373D0" w:rsidRPr="0023334F">
        <w:rPr>
          <w:rStyle w:val="jsgrdq"/>
          <w:rFonts w:ascii="Arial" w:hAnsi="Arial" w:cs="Arial"/>
          <w:color w:val="000000"/>
          <w:sz w:val="24"/>
          <w:szCs w:val="24"/>
        </w:rPr>
        <w:t xml:space="preserve">Chairperson </w:t>
      </w:r>
      <w:r w:rsidR="00BC07BA" w:rsidRPr="0023334F">
        <w:rPr>
          <w:rFonts w:ascii="Arial" w:eastAsia="Times New Roman" w:hAnsi="Arial" w:cs="Arial"/>
          <w:color w:val="000000"/>
          <w:sz w:val="24"/>
          <w:szCs w:val="24"/>
          <w:lang w:eastAsia="en-AU"/>
        </w:rPr>
        <w:br/>
      </w:r>
      <w:r w:rsidR="00944694" w:rsidRPr="0023334F">
        <w:rPr>
          <w:rFonts w:ascii="Arial" w:eastAsia="Times New Roman" w:hAnsi="Arial" w:cs="Arial"/>
          <w:color w:val="000000"/>
          <w:sz w:val="24"/>
          <w:szCs w:val="24"/>
          <w:lang w:eastAsia="en-AU"/>
        </w:rPr>
        <w:t xml:space="preserve">Kate </w:t>
      </w:r>
      <w:r w:rsidR="00944694" w:rsidRPr="004D7BCD">
        <w:rPr>
          <w:rFonts w:ascii="Arial" w:eastAsia="Times New Roman" w:hAnsi="Arial" w:cs="Arial"/>
          <w:color w:val="000000"/>
          <w:sz w:val="24"/>
          <w:szCs w:val="24"/>
          <w:lang w:eastAsia="en-AU"/>
        </w:rPr>
        <w:t>Lidbetter –</w:t>
      </w:r>
      <w:r w:rsidR="00F373D0" w:rsidRPr="004D7BCD">
        <w:rPr>
          <w:rFonts w:ascii="Arial" w:eastAsia="Times New Roman" w:hAnsi="Arial" w:cs="Arial"/>
          <w:color w:val="000000"/>
          <w:sz w:val="24"/>
          <w:szCs w:val="24"/>
          <w:lang w:eastAsia="en-AU"/>
        </w:rPr>
        <w:t xml:space="preserve"> </w:t>
      </w:r>
      <w:r w:rsidR="00944694" w:rsidRPr="004D7BCD">
        <w:rPr>
          <w:rFonts w:ascii="Arial" w:eastAsia="Times New Roman" w:hAnsi="Arial" w:cs="Arial"/>
          <w:color w:val="000000"/>
          <w:sz w:val="24"/>
          <w:szCs w:val="24"/>
          <w:lang w:eastAsia="en-AU"/>
        </w:rPr>
        <w:t xml:space="preserve">Co-Deputy Chairperson </w:t>
      </w:r>
      <w:r w:rsidR="0098586B">
        <w:rPr>
          <w:rFonts w:ascii="Arial" w:eastAsia="Times New Roman" w:hAnsi="Arial" w:cs="Arial"/>
          <w:color w:val="000000"/>
          <w:sz w:val="24"/>
          <w:szCs w:val="24"/>
          <w:lang w:eastAsia="en-AU"/>
        </w:rPr>
        <w:t>(Jan – May)</w:t>
      </w:r>
      <w:r w:rsidR="0098586B">
        <w:rPr>
          <w:rFonts w:ascii="Arial" w:eastAsia="Times New Roman" w:hAnsi="Arial" w:cs="Arial"/>
          <w:color w:val="000000"/>
          <w:sz w:val="24"/>
          <w:szCs w:val="24"/>
          <w:lang w:eastAsia="en-AU"/>
        </w:rPr>
        <w:br/>
        <w:t xml:space="preserve">David Kay </w:t>
      </w:r>
      <w:r w:rsidR="0098586B" w:rsidRPr="004D7BCD">
        <w:rPr>
          <w:rFonts w:ascii="Arial" w:eastAsia="Times New Roman" w:hAnsi="Arial" w:cs="Arial"/>
          <w:color w:val="000000"/>
          <w:sz w:val="24"/>
          <w:szCs w:val="24"/>
          <w:lang w:eastAsia="en-AU"/>
        </w:rPr>
        <w:t>–</w:t>
      </w:r>
      <w:r w:rsidR="0098586B">
        <w:rPr>
          <w:rFonts w:ascii="Arial" w:eastAsia="Times New Roman" w:hAnsi="Arial" w:cs="Arial"/>
          <w:color w:val="000000"/>
          <w:sz w:val="24"/>
          <w:szCs w:val="24"/>
          <w:lang w:eastAsia="en-AU"/>
        </w:rPr>
        <w:t xml:space="preserve"> </w:t>
      </w:r>
      <w:r w:rsidR="0098586B" w:rsidRPr="004D7BCD">
        <w:rPr>
          <w:rFonts w:ascii="Arial" w:eastAsia="Times New Roman" w:hAnsi="Arial" w:cs="Arial"/>
          <w:color w:val="000000"/>
          <w:sz w:val="24"/>
          <w:szCs w:val="24"/>
          <w:lang w:eastAsia="en-AU"/>
        </w:rPr>
        <w:t>Co-Deputy Chairperson</w:t>
      </w:r>
      <w:r w:rsidR="0098586B">
        <w:rPr>
          <w:rFonts w:ascii="Arial" w:eastAsia="Times New Roman" w:hAnsi="Arial" w:cs="Arial"/>
          <w:color w:val="000000"/>
          <w:sz w:val="24"/>
          <w:szCs w:val="24"/>
          <w:lang w:eastAsia="en-AU"/>
        </w:rPr>
        <w:t xml:space="preserve"> (May – Dec)</w:t>
      </w:r>
      <w:r w:rsidR="00C11F78" w:rsidRPr="004D7BCD">
        <w:rPr>
          <w:rFonts w:ascii="Arial" w:eastAsia="Times New Roman" w:hAnsi="Arial" w:cs="Arial"/>
          <w:color w:val="000000"/>
          <w:sz w:val="24"/>
          <w:szCs w:val="24"/>
          <w:lang w:eastAsia="en-AU"/>
        </w:rPr>
        <w:br/>
      </w:r>
      <w:r w:rsidR="00CB6EA0">
        <w:rPr>
          <w:rFonts w:ascii="Arial" w:eastAsia="Times New Roman" w:hAnsi="Arial" w:cs="Arial"/>
          <w:color w:val="000000"/>
          <w:sz w:val="24"/>
          <w:szCs w:val="24"/>
          <w:lang w:eastAsia="en-AU"/>
        </w:rPr>
        <w:t>V</w:t>
      </w:r>
      <w:r w:rsidR="00CB6EA0" w:rsidRPr="00CB6EA0">
        <w:rPr>
          <w:rFonts w:ascii="Arial" w:eastAsia="Times New Roman" w:hAnsi="Arial" w:cs="Arial"/>
          <w:color w:val="000000"/>
          <w:sz w:val="24"/>
          <w:szCs w:val="24"/>
          <w:lang w:eastAsia="en-AU"/>
        </w:rPr>
        <w:t>ishwas Singh CA</w:t>
      </w:r>
      <w:r w:rsidR="00CB6EA0">
        <w:rPr>
          <w:rFonts w:ascii="Arial" w:eastAsia="Times New Roman" w:hAnsi="Arial" w:cs="Arial"/>
          <w:color w:val="000000"/>
          <w:sz w:val="24"/>
          <w:szCs w:val="24"/>
          <w:lang w:eastAsia="en-AU"/>
        </w:rPr>
        <w:t xml:space="preserve"> </w:t>
      </w:r>
      <w:r w:rsidR="00CB6EA0" w:rsidRPr="004D7BCD">
        <w:rPr>
          <w:rFonts w:ascii="Arial" w:eastAsia="Times New Roman" w:hAnsi="Arial" w:cs="Arial"/>
          <w:color w:val="000000"/>
          <w:sz w:val="24"/>
          <w:szCs w:val="24"/>
          <w:lang w:eastAsia="en-AU"/>
        </w:rPr>
        <w:t xml:space="preserve">– </w:t>
      </w:r>
      <w:r w:rsidR="00C11F78" w:rsidRPr="004D7BCD">
        <w:rPr>
          <w:rStyle w:val="jsgrdq"/>
          <w:rFonts w:ascii="Arial" w:hAnsi="Arial" w:cs="Arial"/>
          <w:color w:val="000000"/>
          <w:sz w:val="24"/>
          <w:szCs w:val="24"/>
        </w:rPr>
        <w:t>Treasurer</w:t>
      </w:r>
      <w:r w:rsidR="00BC07BA" w:rsidRPr="004D7BCD">
        <w:rPr>
          <w:rFonts w:ascii="Arial" w:eastAsia="Times New Roman" w:hAnsi="Arial" w:cs="Arial"/>
          <w:color w:val="000000"/>
          <w:sz w:val="24"/>
          <w:szCs w:val="24"/>
          <w:lang w:eastAsia="en-AU"/>
        </w:rPr>
        <w:br/>
      </w:r>
      <w:r w:rsidRPr="004D7BCD">
        <w:rPr>
          <w:rFonts w:ascii="Arial" w:eastAsia="Times New Roman" w:hAnsi="Arial" w:cs="Arial"/>
          <w:color w:val="000000"/>
          <w:sz w:val="24"/>
          <w:szCs w:val="24"/>
          <w:lang w:eastAsia="en-AU"/>
        </w:rPr>
        <w:t xml:space="preserve">Alex Jones </w:t>
      </w:r>
      <w:r w:rsidR="00CB6EA0" w:rsidRPr="004D7BCD">
        <w:rPr>
          <w:rFonts w:ascii="Arial" w:eastAsia="Times New Roman" w:hAnsi="Arial" w:cs="Arial"/>
          <w:color w:val="000000"/>
          <w:sz w:val="24"/>
          <w:szCs w:val="24"/>
          <w:lang w:eastAsia="en-AU"/>
        </w:rPr>
        <w:t xml:space="preserve">– </w:t>
      </w:r>
      <w:r w:rsidR="007F28F2" w:rsidRPr="004D7BCD">
        <w:rPr>
          <w:rStyle w:val="jsgrdq"/>
          <w:rFonts w:ascii="Arial" w:hAnsi="Arial" w:cs="Arial"/>
          <w:color w:val="000000"/>
          <w:sz w:val="24"/>
          <w:szCs w:val="24"/>
        </w:rPr>
        <w:t>Director</w:t>
      </w:r>
      <w:r w:rsidR="00BC07BA" w:rsidRPr="004D7BCD">
        <w:rPr>
          <w:rFonts w:ascii="Arial" w:eastAsia="Times New Roman" w:hAnsi="Arial" w:cs="Arial"/>
          <w:color w:val="000000"/>
          <w:sz w:val="24"/>
          <w:szCs w:val="24"/>
          <w:lang w:eastAsia="en-AU"/>
        </w:rPr>
        <w:br/>
      </w:r>
      <w:r w:rsidRPr="004D7BCD">
        <w:rPr>
          <w:rFonts w:ascii="Arial" w:eastAsia="Times New Roman" w:hAnsi="Arial" w:cs="Arial"/>
          <w:color w:val="000000"/>
          <w:sz w:val="24"/>
          <w:szCs w:val="24"/>
          <w:lang w:eastAsia="en-AU"/>
        </w:rPr>
        <w:t xml:space="preserve">David Kay </w:t>
      </w:r>
      <w:r w:rsidR="00CB6EA0" w:rsidRPr="004D7BCD">
        <w:rPr>
          <w:rFonts w:ascii="Arial" w:eastAsia="Times New Roman" w:hAnsi="Arial" w:cs="Arial"/>
          <w:color w:val="000000"/>
          <w:sz w:val="24"/>
          <w:szCs w:val="24"/>
          <w:lang w:eastAsia="en-AU"/>
        </w:rPr>
        <w:t xml:space="preserve">– </w:t>
      </w:r>
      <w:r w:rsidR="007F28F2" w:rsidRPr="004D7BCD">
        <w:rPr>
          <w:rStyle w:val="jsgrdq"/>
          <w:rFonts w:ascii="Arial" w:hAnsi="Arial" w:cs="Arial"/>
          <w:color w:val="000000"/>
          <w:sz w:val="24"/>
          <w:szCs w:val="24"/>
        </w:rPr>
        <w:t>Director</w:t>
      </w:r>
      <w:r w:rsidR="00EB285F">
        <w:rPr>
          <w:rStyle w:val="jsgrdq"/>
          <w:rFonts w:ascii="Arial" w:hAnsi="Arial" w:cs="Arial"/>
          <w:color w:val="000000"/>
          <w:sz w:val="24"/>
          <w:szCs w:val="24"/>
        </w:rPr>
        <w:t xml:space="preserve"> (Jan – May)</w:t>
      </w:r>
      <w:r w:rsidR="00BC07BA" w:rsidRPr="004D7BCD">
        <w:rPr>
          <w:rFonts w:ascii="Arial" w:eastAsia="Times New Roman" w:hAnsi="Arial" w:cs="Arial"/>
          <w:color w:val="000000"/>
          <w:sz w:val="24"/>
          <w:szCs w:val="24"/>
          <w:lang w:eastAsia="en-AU"/>
        </w:rPr>
        <w:br/>
      </w:r>
      <w:r w:rsidRPr="004D7BCD">
        <w:rPr>
          <w:rFonts w:ascii="Arial" w:eastAsia="Times New Roman" w:hAnsi="Arial" w:cs="Arial"/>
          <w:color w:val="000000"/>
          <w:sz w:val="24"/>
          <w:szCs w:val="24"/>
          <w:lang w:eastAsia="en-AU"/>
        </w:rPr>
        <w:t>Emily Dash</w:t>
      </w:r>
      <w:r w:rsidR="00F373D0" w:rsidRPr="004D7BCD">
        <w:rPr>
          <w:rFonts w:ascii="Arial" w:eastAsia="Times New Roman" w:hAnsi="Arial" w:cs="Arial"/>
          <w:color w:val="000000"/>
          <w:sz w:val="24"/>
          <w:szCs w:val="24"/>
          <w:lang w:eastAsia="en-AU"/>
        </w:rPr>
        <w:t xml:space="preserve"> </w:t>
      </w:r>
      <w:r w:rsidR="00CB6EA0" w:rsidRPr="004D7BCD">
        <w:rPr>
          <w:rFonts w:ascii="Arial" w:eastAsia="Times New Roman" w:hAnsi="Arial" w:cs="Arial"/>
          <w:color w:val="000000"/>
          <w:sz w:val="24"/>
          <w:szCs w:val="24"/>
          <w:lang w:eastAsia="en-AU"/>
        </w:rPr>
        <w:t xml:space="preserve">– </w:t>
      </w:r>
      <w:r w:rsidR="007F28F2" w:rsidRPr="004D7BCD">
        <w:rPr>
          <w:rStyle w:val="jsgrdq"/>
          <w:rFonts w:ascii="Arial" w:hAnsi="Arial" w:cs="Arial"/>
          <w:color w:val="000000"/>
          <w:sz w:val="24"/>
          <w:szCs w:val="24"/>
        </w:rPr>
        <w:t>Director</w:t>
      </w:r>
      <w:r w:rsidR="00EB285F">
        <w:rPr>
          <w:rStyle w:val="jsgrdq"/>
          <w:rFonts w:ascii="Arial" w:hAnsi="Arial" w:cs="Arial"/>
          <w:color w:val="000000"/>
          <w:sz w:val="24"/>
          <w:szCs w:val="24"/>
        </w:rPr>
        <w:t xml:space="preserve"> (Jan – April)</w:t>
      </w:r>
      <w:r w:rsidR="004D7BCD" w:rsidRPr="004D7BCD">
        <w:rPr>
          <w:rStyle w:val="jsgrdq"/>
          <w:rFonts w:ascii="Arial" w:hAnsi="Arial" w:cs="Arial"/>
          <w:color w:val="000000"/>
          <w:sz w:val="24"/>
          <w:szCs w:val="24"/>
        </w:rPr>
        <w:br/>
        <w:t xml:space="preserve">Fiona Winning </w:t>
      </w:r>
      <w:r w:rsidR="00CB6EA0" w:rsidRPr="004D7BCD">
        <w:rPr>
          <w:rFonts w:ascii="Arial" w:eastAsia="Times New Roman" w:hAnsi="Arial" w:cs="Arial"/>
          <w:color w:val="000000"/>
          <w:sz w:val="24"/>
          <w:szCs w:val="24"/>
          <w:lang w:eastAsia="en-AU"/>
        </w:rPr>
        <w:t xml:space="preserve">– </w:t>
      </w:r>
      <w:r w:rsidR="004D7BCD" w:rsidRPr="004D7BCD">
        <w:rPr>
          <w:rStyle w:val="jsgrdq"/>
          <w:rFonts w:ascii="Arial" w:hAnsi="Arial" w:cs="Arial"/>
          <w:color w:val="000000"/>
          <w:sz w:val="24"/>
          <w:szCs w:val="24"/>
        </w:rPr>
        <w:t>Director</w:t>
      </w:r>
      <w:r w:rsidR="00EB285F">
        <w:rPr>
          <w:rStyle w:val="jsgrdq"/>
          <w:rFonts w:ascii="Arial" w:hAnsi="Arial" w:cs="Arial"/>
          <w:color w:val="000000"/>
          <w:sz w:val="24"/>
          <w:szCs w:val="24"/>
        </w:rPr>
        <w:t xml:space="preserve"> (Jan – August)</w:t>
      </w:r>
      <w:r w:rsidR="00001F5E">
        <w:rPr>
          <w:rStyle w:val="jsgrdq"/>
          <w:rFonts w:ascii="Arial" w:hAnsi="Arial" w:cs="Arial"/>
          <w:color w:val="000000"/>
          <w:sz w:val="24"/>
          <w:szCs w:val="24"/>
        </w:rPr>
        <w:br/>
        <w:t xml:space="preserve">Alison Anderson </w:t>
      </w:r>
      <w:r w:rsidR="00001F5E" w:rsidRPr="004D7BCD">
        <w:rPr>
          <w:rFonts w:ascii="Arial" w:eastAsia="Times New Roman" w:hAnsi="Arial" w:cs="Arial"/>
          <w:color w:val="000000"/>
          <w:sz w:val="24"/>
          <w:szCs w:val="24"/>
          <w:lang w:eastAsia="en-AU"/>
        </w:rPr>
        <w:t xml:space="preserve">– </w:t>
      </w:r>
      <w:r w:rsidR="00001F5E" w:rsidRPr="004D7BCD">
        <w:rPr>
          <w:rStyle w:val="jsgrdq"/>
          <w:rFonts w:ascii="Arial" w:hAnsi="Arial" w:cs="Arial"/>
          <w:color w:val="000000"/>
          <w:sz w:val="24"/>
          <w:szCs w:val="24"/>
        </w:rPr>
        <w:t>Director</w:t>
      </w:r>
      <w:r w:rsidR="00001F5E">
        <w:rPr>
          <w:rStyle w:val="jsgrdq"/>
          <w:rFonts w:ascii="Arial" w:hAnsi="Arial" w:cs="Arial"/>
          <w:color w:val="000000"/>
          <w:sz w:val="24"/>
          <w:szCs w:val="24"/>
        </w:rPr>
        <w:t xml:space="preserve"> </w:t>
      </w:r>
      <w:r w:rsidR="00001F5E">
        <w:rPr>
          <w:rStyle w:val="jsgrdq"/>
          <w:rFonts w:ascii="Arial" w:hAnsi="Arial" w:cs="Arial"/>
          <w:color w:val="000000"/>
          <w:sz w:val="24"/>
          <w:szCs w:val="24"/>
        </w:rPr>
        <w:br/>
        <w:t xml:space="preserve">Ursula King </w:t>
      </w:r>
      <w:r w:rsidR="00001F5E" w:rsidRPr="004D7BCD">
        <w:rPr>
          <w:rFonts w:ascii="Arial" w:eastAsia="Times New Roman" w:hAnsi="Arial" w:cs="Arial"/>
          <w:color w:val="000000"/>
          <w:sz w:val="24"/>
          <w:szCs w:val="24"/>
          <w:lang w:eastAsia="en-AU"/>
        </w:rPr>
        <w:t xml:space="preserve">– </w:t>
      </w:r>
      <w:r w:rsidR="00001F5E" w:rsidRPr="004D7BCD">
        <w:rPr>
          <w:rStyle w:val="jsgrdq"/>
          <w:rFonts w:ascii="Arial" w:hAnsi="Arial" w:cs="Arial"/>
          <w:color w:val="000000"/>
          <w:sz w:val="24"/>
          <w:szCs w:val="24"/>
        </w:rPr>
        <w:t>Director</w:t>
      </w:r>
      <w:r w:rsidR="00001F5E">
        <w:rPr>
          <w:rStyle w:val="jsgrdq"/>
          <w:rFonts w:ascii="Arial" w:hAnsi="Arial" w:cs="Arial"/>
          <w:color w:val="000000"/>
          <w:sz w:val="24"/>
          <w:szCs w:val="24"/>
        </w:rPr>
        <w:t xml:space="preserve"> (</w:t>
      </w:r>
      <w:r w:rsidR="00FD6C1A">
        <w:rPr>
          <w:rStyle w:val="jsgrdq"/>
          <w:rFonts w:ascii="Arial" w:hAnsi="Arial" w:cs="Arial"/>
          <w:color w:val="000000"/>
          <w:sz w:val="24"/>
          <w:szCs w:val="24"/>
        </w:rPr>
        <w:t>Jan – Sept</w:t>
      </w:r>
      <w:r w:rsidR="00FD6C1A">
        <w:rPr>
          <w:rStyle w:val="jsgrdq"/>
          <w:rFonts w:ascii="Arial" w:hAnsi="Arial" w:cs="Arial"/>
          <w:color w:val="000000"/>
          <w:sz w:val="24"/>
          <w:szCs w:val="24"/>
        </w:rPr>
        <w:br/>
        <w:t>Jeremy Vine (Aug – Dec)</w:t>
      </w:r>
      <w:r w:rsidR="00FD6C1A">
        <w:rPr>
          <w:rStyle w:val="jsgrdq"/>
          <w:rFonts w:ascii="Arial" w:hAnsi="Arial" w:cs="Arial"/>
          <w:color w:val="000000"/>
          <w:sz w:val="24"/>
          <w:szCs w:val="24"/>
        </w:rPr>
        <w:br/>
        <w:t>Johanna Garvin (Aug – Dec</w:t>
      </w:r>
      <w:r w:rsidR="00001F5E">
        <w:rPr>
          <w:rStyle w:val="jsgrdq"/>
          <w:rFonts w:ascii="Arial" w:hAnsi="Arial" w:cs="Arial"/>
          <w:color w:val="000000"/>
          <w:sz w:val="24"/>
          <w:szCs w:val="24"/>
        </w:rPr>
        <w:t>)</w:t>
      </w:r>
      <w:r w:rsidR="00001F5E">
        <w:rPr>
          <w:rStyle w:val="jsgrdq"/>
          <w:rFonts w:ascii="Arial" w:hAnsi="Arial" w:cs="Arial"/>
          <w:color w:val="000000"/>
        </w:rPr>
        <w:br/>
      </w:r>
      <w:r w:rsidR="00342A24">
        <w:rPr>
          <w:rStyle w:val="jsgrdq"/>
          <w:rFonts w:ascii="Arial" w:hAnsi="Arial" w:cs="Arial"/>
          <w:color w:val="000000"/>
        </w:rPr>
        <w:br/>
      </w:r>
      <w:r w:rsidR="00BC07BA" w:rsidRPr="007F28F2">
        <w:rPr>
          <w:rFonts w:ascii="Arial" w:eastAsia="Times New Roman" w:hAnsi="Arial" w:cs="Arial"/>
          <w:color w:val="000000"/>
          <w:sz w:val="24"/>
          <w:szCs w:val="24"/>
          <w:lang w:eastAsia="en-AU"/>
        </w:rPr>
        <w:br/>
      </w:r>
      <w:r w:rsidRPr="00462B3B">
        <w:rPr>
          <w:rStyle w:val="Heading1Char"/>
          <w:lang w:eastAsia="en-AU"/>
        </w:rPr>
        <w:t>Trainers</w:t>
      </w:r>
      <w:r w:rsidR="00462B3B">
        <w:rPr>
          <w:rFonts w:ascii="Arial" w:eastAsia="Times New Roman" w:hAnsi="Arial" w:cs="Arial"/>
          <w:color w:val="000000"/>
          <w:sz w:val="24"/>
          <w:szCs w:val="24"/>
          <w:lang w:eastAsia="en-AU"/>
        </w:rPr>
        <w:br/>
      </w:r>
      <w:r w:rsidR="004E2427" w:rsidRPr="004E2427">
        <w:rPr>
          <w:rFonts w:ascii="Arial" w:hAnsi="Arial" w:cs="Arial"/>
          <w:sz w:val="24"/>
          <w:szCs w:val="24"/>
        </w:rPr>
        <w:t>Bridie McKim, Anthea Williams, Morwenna Collett, Madeline Stewart, Michelle Teear, Dan Pash, Bernadette Smith, Natalie Thomas, Bedelia Lowrenčev, Cobie Moore, Sarah Korte, Bec Hogan, Amy Mills and Eugenie Lee.</w:t>
      </w:r>
    </w:p>
    <w:p w14:paraId="1356A8A9" w14:textId="6D393092" w:rsidR="00F26F54" w:rsidRDefault="00F26F54" w:rsidP="004D7BCD">
      <w:pPr>
        <w:spacing w:before="100" w:beforeAutospacing="1" w:after="100" w:afterAutospacing="1" w:line="240" w:lineRule="auto"/>
        <w:rPr>
          <w:rStyle w:val="wdyuqq"/>
          <w:color w:val="000000"/>
        </w:rPr>
      </w:pPr>
      <w:r w:rsidRPr="00462B3B">
        <w:rPr>
          <w:rStyle w:val="Heading1Char"/>
          <w:lang w:eastAsia="en-AU"/>
        </w:rPr>
        <w:t>Advisors</w:t>
      </w:r>
      <w:r>
        <w:rPr>
          <w:rStyle w:val="Heading1Char"/>
          <w:lang w:eastAsia="en-AU"/>
        </w:rPr>
        <w:br/>
      </w:r>
      <w:r w:rsidR="004E2427" w:rsidRPr="004E2427">
        <w:rPr>
          <w:rFonts w:ascii="Arial" w:hAnsi="Arial" w:cs="Arial"/>
          <w:sz w:val="24"/>
          <w:szCs w:val="24"/>
        </w:rPr>
        <w:t>Alex Craig, Emily Dash, Christine Johnson, Rebbeca McCormack, Laura Osweiler, Marisa Pasicznik Ross, Karen Peacock, Allison Reynolds, Keith Rutherford, Casey Grey, M. Sunflower, Rebecca Scrioli, Narelle Whitham, Kyle Goldfinch, Aimee Huxley, Taskeen Rahman, Elizabeth Page, Shelley Clarke, Lindy Hou and Georgia Chalmers.</w:t>
      </w:r>
    </w:p>
    <w:p w14:paraId="374AB4A2" w14:textId="1BDA57C4" w:rsidR="00FE3B23" w:rsidRDefault="00FE3B23" w:rsidP="00FE3B23">
      <w:pPr>
        <w:pStyle w:val="Heading2"/>
        <w:rPr>
          <w:rFonts w:eastAsia="Times New Roman"/>
          <w:lang w:eastAsia="en-AU"/>
        </w:rPr>
      </w:pPr>
      <w:r>
        <w:rPr>
          <w:rFonts w:eastAsia="Times New Roman"/>
          <w:lang w:eastAsia="en-AU"/>
        </w:rPr>
        <w:t>Key Stat</w:t>
      </w:r>
      <w:r w:rsidR="004D7BCD">
        <w:rPr>
          <w:rFonts w:eastAsia="Times New Roman"/>
          <w:lang w:eastAsia="en-AU"/>
        </w:rPr>
        <w:t>istic</w:t>
      </w:r>
      <w:r>
        <w:rPr>
          <w:rFonts w:eastAsia="Times New Roman"/>
          <w:lang w:eastAsia="en-AU"/>
        </w:rPr>
        <w:t>s 202</w:t>
      </w:r>
      <w:r w:rsidR="004E2427">
        <w:rPr>
          <w:rFonts w:eastAsia="Times New Roman"/>
          <w:lang w:eastAsia="en-AU"/>
        </w:rPr>
        <w:t>5</w:t>
      </w:r>
    </w:p>
    <w:p w14:paraId="2AF2C6D1" w14:textId="31BC0D4A" w:rsidR="00B44834" w:rsidRDefault="006B1AE9" w:rsidP="00A24DA1">
      <w:pPr>
        <w:spacing w:before="100" w:beforeAutospacing="1" w:after="100" w:afterAutospacing="1" w:line="240" w:lineRule="auto"/>
        <w:rPr>
          <w:rFonts w:ascii="Arial" w:eastAsia="Times New Roman" w:hAnsi="Arial" w:cs="Arial"/>
          <w:color w:val="000000"/>
          <w:spacing w:val="7"/>
          <w:sz w:val="24"/>
          <w:szCs w:val="24"/>
          <w:lang w:eastAsia="en-AU"/>
        </w:rPr>
      </w:pPr>
      <w:r>
        <w:rPr>
          <w:rFonts w:ascii="Arial" w:eastAsia="Times New Roman" w:hAnsi="Arial" w:cs="Arial"/>
          <w:color w:val="000000"/>
          <w:spacing w:val="7"/>
          <w:sz w:val="24"/>
          <w:szCs w:val="24"/>
          <w:lang w:eastAsia="en-AU"/>
        </w:rPr>
        <w:t>40</w:t>
      </w:r>
      <w:r w:rsidR="004E2427">
        <w:rPr>
          <w:rFonts w:ascii="Arial" w:eastAsia="Times New Roman" w:hAnsi="Arial" w:cs="Arial"/>
          <w:color w:val="000000"/>
          <w:spacing w:val="7"/>
          <w:sz w:val="24"/>
          <w:szCs w:val="24"/>
          <w:lang w:eastAsia="en-AU"/>
        </w:rPr>
        <w:t>1</w:t>
      </w:r>
      <w:r w:rsidR="00FE3B23" w:rsidRPr="00FE3B23">
        <w:rPr>
          <w:rFonts w:ascii="Arial" w:eastAsia="Times New Roman" w:hAnsi="Arial" w:cs="Arial"/>
          <w:color w:val="000000"/>
          <w:spacing w:val="7"/>
          <w:sz w:val="24"/>
          <w:szCs w:val="24"/>
          <w:lang w:eastAsia="en-AU"/>
        </w:rPr>
        <w:t xml:space="preserve"> individual arts practitioners with disability employed, supported or mentored</w:t>
      </w:r>
      <w:r w:rsidR="00462B3B">
        <w:rPr>
          <w:rFonts w:ascii="Arial" w:eastAsia="Times New Roman" w:hAnsi="Arial" w:cs="Arial"/>
          <w:color w:val="000000"/>
          <w:spacing w:val="7"/>
          <w:sz w:val="24"/>
          <w:szCs w:val="24"/>
          <w:lang w:eastAsia="en-AU"/>
        </w:rPr>
        <w:br/>
      </w:r>
      <w:r w:rsidR="009B3F1C">
        <w:rPr>
          <w:rFonts w:ascii="Arial" w:eastAsia="Times New Roman" w:hAnsi="Arial" w:cs="Arial"/>
          <w:color w:val="000000"/>
          <w:spacing w:val="7"/>
          <w:sz w:val="24"/>
          <w:szCs w:val="24"/>
          <w:lang w:eastAsia="en-AU"/>
        </w:rPr>
        <w:t>31</w:t>
      </w:r>
      <w:r w:rsidR="00FE3B23" w:rsidRPr="00FE3B23">
        <w:rPr>
          <w:rFonts w:ascii="Arial" w:eastAsia="Times New Roman" w:hAnsi="Arial" w:cs="Arial"/>
          <w:color w:val="000000"/>
          <w:spacing w:val="7"/>
          <w:sz w:val="24"/>
          <w:szCs w:val="24"/>
          <w:lang w:eastAsia="en-AU"/>
        </w:rPr>
        <w:t xml:space="preserve"> events produced or supported</w:t>
      </w:r>
      <w:r w:rsidR="00D802C6">
        <w:rPr>
          <w:rFonts w:ascii="Arial" w:eastAsia="Times New Roman" w:hAnsi="Arial" w:cs="Arial"/>
          <w:color w:val="000000"/>
          <w:spacing w:val="7"/>
          <w:sz w:val="24"/>
          <w:szCs w:val="24"/>
          <w:lang w:eastAsia="en-AU"/>
        </w:rPr>
        <w:br/>
      </w:r>
      <w:r w:rsidR="009B3F1C">
        <w:rPr>
          <w:rFonts w:ascii="Arial" w:eastAsia="Times New Roman" w:hAnsi="Arial" w:cs="Arial"/>
          <w:color w:val="000000"/>
          <w:spacing w:val="7"/>
          <w:sz w:val="24"/>
          <w:szCs w:val="24"/>
          <w:lang w:eastAsia="en-AU"/>
        </w:rPr>
        <w:t>3752</w:t>
      </w:r>
      <w:r w:rsidR="00D802C6" w:rsidRPr="00A24DA1">
        <w:rPr>
          <w:rFonts w:ascii="Arial" w:eastAsia="Times New Roman" w:hAnsi="Arial" w:cs="Arial"/>
          <w:color w:val="000000"/>
          <w:spacing w:val="7"/>
          <w:sz w:val="24"/>
          <w:szCs w:val="24"/>
          <w:lang w:eastAsia="en-AU"/>
        </w:rPr>
        <w:t xml:space="preserve"> event participants </w:t>
      </w:r>
      <w:r w:rsidR="00D802C6">
        <w:rPr>
          <w:rFonts w:ascii="Arial" w:eastAsia="Times New Roman" w:hAnsi="Arial" w:cs="Arial"/>
          <w:color w:val="000000"/>
          <w:spacing w:val="7"/>
          <w:sz w:val="24"/>
          <w:szCs w:val="24"/>
          <w:lang w:eastAsia="en-AU"/>
        </w:rPr>
        <w:br/>
      </w:r>
      <w:r w:rsidR="006928D1">
        <w:rPr>
          <w:rFonts w:ascii="Arial" w:eastAsia="Times New Roman" w:hAnsi="Arial" w:cs="Arial"/>
          <w:color w:val="000000"/>
          <w:spacing w:val="7"/>
          <w:sz w:val="24"/>
          <w:szCs w:val="24"/>
          <w:lang w:eastAsia="en-AU"/>
        </w:rPr>
        <w:t>2</w:t>
      </w:r>
      <w:r w:rsidR="009B3F1C">
        <w:rPr>
          <w:rFonts w:ascii="Arial" w:eastAsia="Times New Roman" w:hAnsi="Arial" w:cs="Arial"/>
          <w:color w:val="000000"/>
          <w:spacing w:val="7"/>
          <w:sz w:val="24"/>
          <w:szCs w:val="24"/>
          <w:lang w:eastAsia="en-AU"/>
        </w:rPr>
        <w:t>1</w:t>
      </w:r>
      <w:r w:rsidR="00D802C6" w:rsidRPr="00A24DA1">
        <w:rPr>
          <w:rFonts w:ascii="Arial" w:eastAsia="Times New Roman" w:hAnsi="Arial" w:cs="Arial"/>
          <w:color w:val="000000"/>
          <w:spacing w:val="7"/>
          <w:sz w:val="24"/>
          <w:szCs w:val="24"/>
          <w:lang w:eastAsia="en-AU"/>
        </w:rPr>
        <w:t xml:space="preserve"> arts organisations provided with consulting services</w:t>
      </w:r>
    </w:p>
    <w:p w14:paraId="19C27572" w14:textId="24C32661" w:rsidR="00B44834" w:rsidRDefault="00B44834" w:rsidP="00A24DA1">
      <w:pPr>
        <w:spacing w:before="100" w:beforeAutospacing="1" w:after="100" w:afterAutospacing="1" w:line="240" w:lineRule="auto"/>
        <w:rPr>
          <w:rFonts w:ascii="Arial" w:eastAsia="Times New Roman" w:hAnsi="Arial" w:cs="Arial"/>
          <w:sz w:val="24"/>
          <w:szCs w:val="24"/>
          <w:lang w:eastAsia="en-AU"/>
        </w:rPr>
      </w:pPr>
      <w:r w:rsidRPr="004D7BCD">
        <w:rPr>
          <w:rStyle w:val="jsgrdq"/>
          <w:rFonts w:ascii="Arial" w:hAnsi="Arial" w:cs="Arial"/>
          <w:color w:val="000000"/>
          <w:sz w:val="24"/>
          <w:szCs w:val="24"/>
        </w:rPr>
        <w:lastRenderedPageBreak/>
        <w:t>Image description</w:t>
      </w:r>
      <w:r w:rsidR="00155263">
        <w:rPr>
          <w:rStyle w:val="jsgrdq"/>
          <w:rFonts w:ascii="Arial" w:hAnsi="Arial" w:cs="Arial"/>
          <w:color w:val="000000"/>
          <w:sz w:val="24"/>
          <w:szCs w:val="24"/>
        </w:rPr>
        <w:t xml:space="preserve">: </w:t>
      </w:r>
      <w:r w:rsidR="00155263" w:rsidRPr="00155263">
        <w:rPr>
          <w:rFonts w:ascii="Arial" w:hAnsi="Arial" w:cs="Arial"/>
          <w:sz w:val="24"/>
          <w:szCs w:val="24"/>
        </w:rPr>
        <w:t xml:space="preserve">A photo taken from the back of a room of an audience watching an Auslan interpreted and captioned panel discussion. On stage from left to right: MC Liz Martin, </w:t>
      </w:r>
      <w:r w:rsidR="00155263" w:rsidRPr="00155263">
        <w:rPr>
          <w:rFonts w:ascii="Arial" w:hAnsi="Arial" w:cs="Arial"/>
          <w:sz w:val="24"/>
          <w:szCs w:val="24"/>
        </w:rPr>
        <w:t>panellists</w:t>
      </w:r>
      <w:r w:rsidR="00155263" w:rsidRPr="00155263">
        <w:rPr>
          <w:rFonts w:ascii="Arial" w:hAnsi="Arial" w:cs="Arial"/>
          <w:sz w:val="24"/>
          <w:szCs w:val="24"/>
        </w:rPr>
        <w:t xml:space="preserve"> Eliza Hull, Sarah-Mace Dennis and Uncle Paul Calcott, and an Auslan interpreter. Photo by Rob Studdert.</w:t>
      </w:r>
    </w:p>
    <w:p w14:paraId="0468E2B7" w14:textId="51AA81CE" w:rsidR="00A24DA1" w:rsidRPr="00B44834" w:rsidRDefault="009B3F1C" w:rsidP="00A24DA1">
      <w:pPr>
        <w:spacing w:before="100" w:beforeAutospacing="1" w:after="100" w:afterAutospacing="1" w:line="240" w:lineRule="auto"/>
        <w:rPr>
          <w:rFonts w:ascii="Arial" w:eastAsia="Times New Roman" w:hAnsi="Arial" w:cs="Arial"/>
          <w:sz w:val="24"/>
          <w:szCs w:val="24"/>
          <w:lang w:eastAsia="en-AU"/>
        </w:rPr>
      </w:pPr>
      <w:r>
        <w:rPr>
          <w:rFonts w:ascii="Arial" w:eastAsia="Times New Roman" w:hAnsi="Arial" w:cs="Arial"/>
          <w:color w:val="000000"/>
          <w:spacing w:val="7"/>
          <w:sz w:val="24"/>
          <w:szCs w:val="24"/>
          <w:lang w:eastAsia="en-AU"/>
        </w:rPr>
        <w:t>45</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website visitors</w:t>
      </w:r>
      <w:r w:rsidR="00462B3B">
        <w:rPr>
          <w:rFonts w:ascii="Arial" w:eastAsia="Times New Roman" w:hAnsi="Arial" w:cs="Arial"/>
          <w:color w:val="000000"/>
          <w:spacing w:val="7"/>
          <w:sz w:val="24"/>
          <w:szCs w:val="24"/>
          <w:lang w:eastAsia="en-AU"/>
        </w:rPr>
        <w:br/>
      </w:r>
      <w:r w:rsidR="00C61533">
        <w:rPr>
          <w:rFonts w:ascii="Arial" w:eastAsia="Times New Roman" w:hAnsi="Arial" w:cs="Arial"/>
          <w:color w:val="000000"/>
          <w:spacing w:val="7"/>
          <w:sz w:val="24"/>
          <w:szCs w:val="24"/>
          <w:lang w:eastAsia="en-AU"/>
        </w:rPr>
        <w:t>2</w:t>
      </w:r>
      <w:r>
        <w:rPr>
          <w:rFonts w:ascii="Arial" w:eastAsia="Times New Roman" w:hAnsi="Arial" w:cs="Arial"/>
          <w:color w:val="000000"/>
          <w:spacing w:val="7"/>
          <w:sz w:val="24"/>
          <w:szCs w:val="24"/>
          <w:lang w:eastAsia="en-AU"/>
        </w:rPr>
        <w:t>1</w:t>
      </w:r>
      <w:r w:rsidR="00C61533">
        <w:rPr>
          <w:rFonts w:ascii="Arial" w:eastAsia="Times New Roman" w:hAnsi="Arial" w:cs="Arial"/>
          <w:color w:val="000000"/>
          <w:spacing w:val="7"/>
          <w:sz w:val="24"/>
          <w:szCs w:val="24"/>
          <w:lang w:eastAsia="en-AU"/>
        </w:rPr>
        <w:t>.5</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social media followers</w:t>
      </w:r>
      <w:r w:rsidR="00462B3B">
        <w:rPr>
          <w:rFonts w:ascii="Arial" w:eastAsia="Times New Roman" w:hAnsi="Arial" w:cs="Arial"/>
          <w:color w:val="000000"/>
          <w:spacing w:val="7"/>
          <w:sz w:val="24"/>
          <w:szCs w:val="24"/>
          <w:lang w:eastAsia="en-AU"/>
        </w:rPr>
        <w:br/>
      </w:r>
      <w:r w:rsidR="00447D0E">
        <w:rPr>
          <w:rFonts w:ascii="Arial" w:eastAsia="Times New Roman" w:hAnsi="Arial" w:cs="Arial"/>
          <w:color w:val="000000"/>
          <w:spacing w:val="7"/>
          <w:sz w:val="24"/>
          <w:szCs w:val="24"/>
          <w:lang w:eastAsia="en-AU"/>
        </w:rPr>
        <w:t>632</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social media reach</w:t>
      </w:r>
      <w:r w:rsidR="008728DA">
        <w:rPr>
          <w:rFonts w:ascii="Arial" w:eastAsia="Times New Roman" w:hAnsi="Arial" w:cs="Arial"/>
          <w:color w:val="000000"/>
          <w:spacing w:val="7"/>
          <w:sz w:val="24"/>
          <w:szCs w:val="24"/>
          <w:lang w:eastAsia="en-AU"/>
        </w:rPr>
        <w:br/>
      </w:r>
      <w:r w:rsidR="00447D0E">
        <w:rPr>
          <w:rFonts w:ascii="Arial" w:eastAsia="Times New Roman" w:hAnsi="Arial" w:cs="Arial"/>
          <w:color w:val="000000"/>
          <w:spacing w:val="7"/>
          <w:sz w:val="24"/>
          <w:szCs w:val="24"/>
          <w:lang w:eastAsia="en-AU"/>
        </w:rPr>
        <w:t>69</w:t>
      </w:r>
      <w:r w:rsidR="008728DA" w:rsidRPr="00A24DA1">
        <w:rPr>
          <w:rFonts w:ascii="Arial" w:eastAsia="Times New Roman" w:hAnsi="Arial" w:cs="Arial"/>
          <w:color w:val="000000"/>
          <w:spacing w:val="7"/>
          <w:sz w:val="24"/>
          <w:szCs w:val="24"/>
          <w:lang w:eastAsia="en-AU"/>
        </w:rPr>
        <w:t xml:space="preserve"> training sessions delivered</w:t>
      </w:r>
      <w:r w:rsidR="00462B3B">
        <w:rPr>
          <w:rFonts w:ascii="Arial" w:eastAsia="Times New Roman" w:hAnsi="Arial" w:cs="Arial"/>
          <w:color w:val="000000"/>
          <w:spacing w:val="7"/>
          <w:sz w:val="24"/>
          <w:szCs w:val="24"/>
          <w:lang w:eastAsia="en-AU"/>
        </w:rPr>
        <w:br/>
      </w:r>
      <w:r w:rsidR="00447D0E">
        <w:rPr>
          <w:rFonts w:ascii="Arial" w:eastAsia="Times New Roman" w:hAnsi="Arial" w:cs="Arial"/>
          <w:color w:val="000000"/>
          <w:spacing w:val="7"/>
          <w:sz w:val="24"/>
          <w:szCs w:val="24"/>
          <w:lang w:eastAsia="en-AU"/>
        </w:rPr>
        <w:t>1459</w:t>
      </w:r>
      <w:r w:rsidR="00A24DA1" w:rsidRPr="00A24DA1">
        <w:rPr>
          <w:rFonts w:ascii="Arial" w:eastAsia="Times New Roman" w:hAnsi="Arial" w:cs="Arial"/>
          <w:color w:val="000000"/>
          <w:spacing w:val="7"/>
          <w:sz w:val="24"/>
          <w:szCs w:val="24"/>
          <w:lang w:eastAsia="en-AU"/>
        </w:rPr>
        <w:t xml:space="preserve"> training participants</w:t>
      </w:r>
      <w:r w:rsidR="00462B3B">
        <w:rPr>
          <w:rFonts w:ascii="Arial" w:eastAsia="Times New Roman" w:hAnsi="Arial" w:cs="Arial"/>
          <w:color w:val="000000"/>
          <w:spacing w:val="7"/>
          <w:sz w:val="24"/>
          <w:szCs w:val="24"/>
          <w:lang w:eastAsia="en-AU"/>
        </w:rPr>
        <w:br/>
      </w:r>
      <w:r w:rsidR="00C61533">
        <w:rPr>
          <w:rFonts w:ascii="Arial" w:eastAsia="Times New Roman" w:hAnsi="Arial" w:cs="Arial"/>
          <w:color w:val="000000"/>
          <w:spacing w:val="7"/>
          <w:sz w:val="24"/>
          <w:szCs w:val="24"/>
          <w:lang w:eastAsia="en-AU"/>
        </w:rPr>
        <w:t>4.2</w:t>
      </w:r>
      <w:r w:rsidR="00A24DA1" w:rsidRPr="00A24DA1">
        <w:rPr>
          <w:rFonts w:ascii="Arial" w:eastAsia="Times New Roman" w:hAnsi="Arial" w:cs="Arial"/>
          <w:color w:val="000000"/>
          <w:spacing w:val="7"/>
          <w:sz w:val="24"/>
          <w:szCs w:val="24"/>
          <w:lang w:eastAsia="en-AU"/>
        </w:rPr>
        <w:t xml:space="preserve"> Accessible Arts </w:t>
      </w:r>
      <w:r w:rsidR="00447D0E">
        <w:rPr>
          <w:rFonts w:ascii="Arial" w:eastAsia="Times New Roman" w:hAnsi="Arial" w:cs="Arial"/>
          <w:color w:val="000000"/>
          <w:spacing w:val="7"/>
          <w:sz w:val="24"/>
          <w:szCs w:val="24"/>
          <w:lang w:eastAsia="en-AU"/>
        </w:rPr>
        <w:t xml:space="preserve">Core </w:t>
      </w:r>
      <w:r w:rsidR="00A24DA1" w:rsidRPr="00A24DA1">
        <w:rPr>
          <w:rFonts w:ascii="Arial" w:eastAsia="Times New Roman" w:hAnsi="Arial" w:cs="Arial"/>
          <w:color w:val="000000"/>
          <w:spacing w:val="7"/>
          <w:sz w:val="24"/>
          <w:szCs w:val="24"/>
          <w:lang w:eastAsia="en-AU"/>
        </w:rPr>
        <w:t>Staff (Full-time equivalent)</w:t>
      </w:r>
    </w:p>
    <w:p w14:paraId="36FB625E" w14:textId="55D43D57" w:rsidR="00375A01" w:rsidRPr="00AC6A5D" w:rsidRDefault="0050673D" w:rsidP="00BB615E">
      <w:pPr>
        <w:pStyle w:val="Heading2"/>
        <w:spacing w:line="240" w:lineRule="auto"/>
        <w:rPr>
          <w:rFonts w:eastAsia="Times New Roman"/>
          <w:lang w:eastAsia="en-AU"/>
        </w:rPr>
      </w:pPr>
      <w:r w:rsidRPr="00AC6A5D">
        <w:rPr>
          <w:rFonts w:eastAsia="Times New Roman"/>
          <w:lang w:eastAsia="en-AU"/>
        </w:rPr>
        <w:t>Career Advancement</w:t>
      </w:r>
    </w:p>
    <w:p w14:paraId="6CAB6226" w14:textId="77777777" w:rsidR="00DC367D" w:rsidRPr="00DC367D" w:rsidRDefault="00DC367D" w:rsidP="00DC367D">
      <w:pPr>
        <w:pStyle w:val="04xlpa"/>
        <w:rPr>
          <w:rFonts w:ascii="Arial" w:eastAsiaTheme="majorEastAsia" w:hAnsi="Arial" w:cs="Arial"/>
          <w:color w:val="000000"/>
        </w:rPr>
      </w:pPr>
      <w:r w:rsidRPr="00DC367D">
        <w:rPr>
          <w:rFonts w:ascii="Arial" w:eastAsiaTheme="majorEastAsia" w:hAnsi="Arial" w:cs="Arial"/>
          <w:color w:val="000000"/>
        </w:rPr>
        <w:t>Accessible Arts empowers the creativity and careers of artists and arts workers with disability across NSW through a range of professional development opportunities.</w:t>
      </w:r>
    </w:p>
    <w:p w14:paraId="05E14664" w14:textId="77777777" w:rsidR="00DC367D" w:rsidRPr="00DC367D" w:rsidRDefault="00DC367D" w:rsidP="00DC367D">
      <w:pPr>
        <w:pStyle w:val="04xlpa"/>
        <w:rPr>
          <w:rFonts w:ascii="Arial" w:eastAsiaTheme="majorEastAsia" w:hAnsi="Arial" w:cs="Arial"/>
          <w:color w:val="000000"/>
        </w:rPr>
      </w:pPr>
      <w:r w:rsidRPr="00DC367D">
        <w:rPr>
          <w:rFonts w:ascii="Arial" w:eastAsiaTheme="majorEastAsia" w:hAnsi="Arial" w:cs="Arial"/>
          <w:b/>
          <w:bCs/>
          <w:color w:val="000000"/>
        </w:rPr>
        <w:t>Artist Residencies</w:t>
      </w:r>
    </w:p>
    <w:p w14:paraId="2E562419" w14:textId="1BF3AF56" w:rsidR="00DC367D" w:rsidRPr="00DC367D" w:rsidRDefault="00DC367D" w:rsidP="00DC367D">
      <w:pPr>
        <w:pStyle w:val="04xlpa"/>
        <w:rPr>
          <w:rFonts w:ascii="Arial" w:eastAsiaTheme="majorEastAsia" w:hAnsi="Arial" w:cs="Arial"/>
          <w:color w:val="000000"/>
        </w:rPr>
      </w:pPr>
      <w:r w:rsidRPr="00DC367D">
        <w:rPr>
          <w:rFonts w:ascii="Arial" w:eastAsiaTheme="majorEastAsia" w:hAnsi="Arial" w:cs="Arial"/>
          <w:color w:val="000000"/>
        </w:rPr>
        <w:t>In partnership with Bundanon, we supported five artists, musicians and writers with disability through valuable week-long residencies. The Bundanon Artist-in-Residence program is the largest of its kind in Australia, and our annual residency initiative is an incredibly valuable creative and career development opportunity for artists with disability.</w:t>
      </w:r>
    </w:p>
    <w:p w14:paraId="39B3AEA5" w14:textId="77777777" w:rsidR="00DC367D" w:rsidRPr="00DC367D" w:rsidRDefault="00DC367D" w:rsidP="00DC367D">
      <w:pPr>
        <w:pStyle w:val="04xlpa"/>
        <w:rPr>
          <w:rFonts w:ascii="Arial" w:eastAsiaTheme="majorEastAsia" w:hAnsi="Arial" w:cs="Arial"/>
          <w:color w:val="000000"/>
        </w:rPr>
      </w:pPr>
      <w:r w:rsidRPr="00DC367D">
        <w:rPr>
          <w:rFonts w:ascii="Arial" w:eastAsiaTheme="majorEastAsia" w:hAnsi="Arial" w:cs="Arial"/>
          <w:b/>
          <w:bCs/>
          <w:color w:val="000000"/>
        </w:rPr>
        <w:t xml:space="preserve">RIPPLE: Disability and Culturally Diverse Internship Program </w:t>
      </w:r>
    </w:p>
    <w:p w14:paraId="3D3FC86F" w14:textId="77777777" w:rsidR="00DC367D" w:rsidRPr="00DC367D" w:rsidRDefault="00DC367D" w:rsidP="00DC367D">
      <w:pPr>
        <w:pStyle w:val="04xlpa"/>
        <w:rPr>
          <w:rFonts w:ascii="Arial" w:eastAsiaTheme="majorEastAsia" w:hAnsi="Arial" w:cs="Arial"/>
          <w:color w:val="000000"/>
        </w:rPr>
      </w:pPr>
      <w:r w:rsidRPr="00DC367D">
        <w:rPr>
          <w:rFonts w:ascii="Arial" w:eastAsiaTheme="majorEastAsia" w:hAnsi="Arial" w:cs="Arial"/>
          <w:color w:val="000000"/>
        </w:rPr>
        <w:t>Eight people with disability who identify as culturally and linguistically diverse were supported with internships at leading arts organisations. We partnered with Diversity Arts Australia and the Art Gallery of NSW, UTP, 4A Centre for Contemporary Asian Art, APRA AMCOS, Powerhouse Museum, Campbelltown Arts Centre and National Portrait Gallery.</w:t>
      </w:r>
    </w:p>
    <w:p w14:paraId="52F911A8" w14:textId="77777777" w:rsidR="00DC367D" w:rsidRPr="00DC367D" w:rsidRDefault="00DC367D" w:rsidP="00DC367D">
      <w:pPr>
        <w:pStyle w:val="04xlpa"/>
        <w:rPr>
          <w:rFonts w:ascii="Arial" w:eastAsiaTheme="majorEastAsia" w:hAnsi="Arial" w:cs="Arial"/>
          <w:color w:val="000000"/>
        </w:rPr>
      </w:pPr>
      <w:r w:rsidRPr="00DC367D">
        <w:rPr>
          <w:rFonts w:ascii="Arial" w:eastAsiaTheme="majorEastAsia" w:hAnsi="Arial" w:cs="Arial"/>
          <w:b/>
          <w:bCs/>
          <w:color w:val="000000"/>
        </w:rPr>
        <w:t>Next Level Creative Mentorships</w:t>
      </w:r>
    </w:p>
    <w:p w14:paraId="382730E0" w14:textId="77777777" w:rsidR="00DC367D" w:rsidRPr="00DC367D" w:rsidRDefault="00DC367D" w:rsidP="00DC367D">
      <w:pPr>
        <w:pStyle w:val="04xlpa"/>
        <w:rPr>
          <w:rFonts w:ascii="Arial" w:eastAsiaTheme="majorEastAsia" w:hAnsi="Arial" w:cs="Arial"/>
          <w:color w:val="000000"/>
        </w:rPr>
      </w:pPr>
      <w:r w:rsidRPr="00DC367D">
        <w:rPr>
          <w:rFonts w:ascii="Arial" w:eastAsiaTheme="majorEastAsia" w:hAnsi="Arial" w:cs="Arial"/>
          <w:color w:val="000000"/>
        </w:rPr>
        <w:t xml:space="preserve">Ten artists received 1:1 support with leading organisations including PYT </w:t>
      </w:r>
      <w:proofErr w:type="spellStart"/>
      <w:r w:rsidRPr="00DC367D">
        <w:rPr>
          <w:rFonts w:ascii="Arial" w:eastAsiaTheme="majorEastAsia" w:hAnsi="Arial" w:cs="Arial"/>
          <w:color w:val="000000"/>
        </w:rPr>
        <w:t>Fairfeild</w:t>
      </w:r>
      <w:proofErr w:type="spellEnd"/>
      <w:r w:rsidRPr="00DC367D">
        <w:rPr>
          <w:rFonts w:ascii="Arial" w:eastAsiaTheme="majorEastAsia" w:hAnsi="Arial" w:cs="Arial"/>
          <w:color w:val="000000"/>
        </w:rPr>
        <w:t>, Windmill Theatre Company, Merrigong Theatre Company, Bangarra Dance Theatre, Gravity &amp; Other Myths, Bell Shakespeare, Penrith Performing and Visual Arts, State Theatre Company of SA, Australian Dance Theatre and Belvoir St Theatre. We expanded this program to include artists from NSW and SA, partnering with Access2Arts (SA) to deliver this program.</w:t>
      </w:r>
    </w:p>
    <w:p w14:paraId="528AC8DB" w14:textId="485F1ED3" w:rsidR="00DC367D" w:rsidRPr="00DC367D" w:rsidRDefault="00DC367D" w:rsidP="00DC367D">
      <w:pPr>
        <w:pStyle w:val="04xlpa"/>
        <w:rPr>
          <w:rFonts w:ascii="Arial" w:eastAsiaTheme="majorEastAsia" w:hAnsi="Arial" w:cs="Arial"/>
          <w:color w:val="000000"/>
        </w:rPr>
      </w:pPr>
      <w:r w:rsidRPr="00DC367D">
        <w:rPr>
          <w:rFonts w:ascii="Arial" w:eastAsiaTheme="majorEastAsia" w:hAnsi="Arial" w:cs="Arial"/>
          <w:b/>
          <w:bCs/>
          <w:color w:val="000000"/>
        </w:rPr>
        <w:t>Createabil</w:t>
      </w:r>
      <w:r>
        <w:rPr>
          <w:rFonts w:ascii="Arial" w:eastAsiaTheme="majorEastAsia" w:hAnsi="Arial" w:cs="Arial"/>
          <w:b/>
          <w:bCs/>
          <w:color w:val="000000"/>
        </w:rPr>
        <w:t>i</w:t>
      </w:r>
      <w:r w:rsidRPr="00DC367D">
        <w:rPr>
          <w:rFonts w:ascii="Arial" w:eastAsiaTheme="majorEastAsia" w:hAnsi="Arial" w:cs="Arial"/>
          <w:b/>
          <w:bCs/>
          <w:color w:val="000000"/>
        </w:rPr>
        <w:t>ty Internship Program</w:t>
      </w:r>
    </w:p>
    <w:p w14:paraId="31485E57" w14:textId="77777777" w:rsidR="00DC367D" w:rsidRPr="00DC367D" w:rsidRDefault="00DC367D" w:rsidP="00DC367D">
      <w:pPr>
        <w:pStyle w:val="04xlpa"/>
        <w:rPr>
          <w:rFonts w:ascii="Arial" w:eastAsiaTheme="majorEastAsia" w:hAnsi="Arial" w:cs="Arial"/>
          <w:color w:val="000000"/>
        </w:rPr>
      </w:pPr>
      <w:r w:rsidRPr="00DC367D">
        <w:rPr>
          <w:rFonts w:ascii="Arial" w:eastAsiaTheme="majorEastAsia" w:hAnsi="Arial" w:cs="Arial"/>
          <w:color w:val="000000"/>
        </w:rPr>
        <w:t xml:space="preserve">We partnered with Create NSW to support this program to upskill screen practitioners with disability and develop strong career pathways. This was delivered in partnership with SBS, ABC, Community Broadcasting Association of Australia, Drama Queen, </w:t>
      </w:r>
      <w:proofErr w:type="spellStart"/>
      <w:r w:rsidRPr="00DC367D">
        <w:rPr>
          <w:rFonts w:ascii="Arial" w:eastAsiaTheme="majorEastAsia" w:hAnsi="Arial" w:cs="Arial"/>
          <w:color w:val="000000"/>
        </w:rPr>
        <w:t>Erth</w:t>
      </w:r>
      <w:proofErr w:type="spellEnd"/>
      <w:r w:rsidRPr="00DC367D">
        <w:rPr>
          <w:rFonts w:ascii="Arial" w:eastAsiaTheme="majorEastAsia" w:hAnsi="Arial" w:cs="Arial"/>
          <w:color w:val="000000"/>
        </w:rPr>
        <w:t xml:space="preserve"> Visual &amp; Physical Theatre Inc, Milk Crate Theatre, Musica Viva </w:t>
      </w:r>
      <w:r w:rsidRPr="00DC367D">
        <w:rPr>
          <w:rFonts w:ascii="Arial" w:eastAsiaTheme="majorEastAsia" w:hAnsi="Arial" w:cs="Arial"/>
          <w:color w:val="000000"/>
        </w:rPr>
        <w:lastRenderedPageBreak/>
        <w:t>Australia, Performance Space, Sprung Dance Theatre, Sydney Theatre Company and The House That Dan Built.</w:t>
      </w:r>
    </w:p>
    <w:p w14:paraId="4057EED8" w14:textId="77777777" w:rsidR="00DC367D" w:rsidRPr="00DC367D" w:rsidRDefault="00DC367D" w:rsidP="00DC367D">
      <w:pPr>
        <w:pStyle w:val="04xlpa"/>
        <w:rPr>
          <w:rFonts w:ascii="Arial" w:eastAsiaTheme="majorEastAsia" w:hAnsi="Arial" w:cs="Arial"/>
          <w:color w:val="000000"/>
        </w:rPr>
      </w:pPr>
      <w:r w:rsidRPr="00DC367D">
        <w:rPr>
          <w:rFonts w:ascii="Arial" w:eastAsiaTheme="majorEastAsia" w:hAnsi="Arial" w:cs="Arial"/>
          <w:b/>
          <w:bCs/>
          <w:color w:val="000000"/>
        </w:rPr>
        <w:t>Comedy Show Tour</w:t>
      </w:r>
    </w:p>
    <w:p w14:paraId="0872BA00" w14:textId="77777777" w:rsidR="00DC367D" w:rsidRDefault="00DC367D" w:rsidP="00DC367D">
      <w:pPr>
        <w:pStyle w:val="04xlpa"/>
        <w:rPr>
          <w:rFonts w:ascii="Arial" w:eastAsiaTheme="majorEastAsia" w:hAnsi="Arial" w:cs="Arial"/>
          <w:color w:val="000000"/>
        </w:rPr>
      </w:pPr>
      <w:r w:rsidRPr="00DC367D">
        <w:rPr>
          <w:rFonts w:ascii="Arial" w:eastAsiaTheme="majorEastAsia" w:hAnsi="Arial" w:cs="Arial"/>
          <w:color w:val="000000"/>
        </w:rPr>
        <w:t xml:space="preserve">We partnered with Arts on Tour and Crips &amp; Creeps to produce </w:t>
      </w:r>
      <w:proofErr w:type="gramStart"/>
      <w:r w:rsidRPr="00DC367D">
        <w:rPr>
          <w:rFonts w:ascii="Arial" w:eastAsiaTheme="majorEastAsia" w:hAnsi="Arial" w:cs="Arial"/>
          <w:color w:val="000000"/>
        </w:rPr>
        <w:t>a</w:t>
      </w:r>
      <w:proofErr w:type="gramEnd"/>
      <w:r w:rsidRPr="00DC367D">
        <w:rPr>
          <w:rFonts w:ascii="Arial" w:eastAsiaTheme="majorEastAsia" w:hAnsi="Arial" w:cs="Arial"/>
          <w:color w:val="000000"/>
        </w:rPr>
        <w:t xml:space="preserve"> NSW tour of </w:t>
      </w:r>
      <w:r w:rsidRPr="00DC367D">
        <w:rPr>
          <w:rFonts w:ascii="Arial" w:eastAsiaTheme="majorEastAsia" w:hAnsi="Arial" w:cs="Arial"/>
          <w:i/>
          <w:iCs/>
          <w:color w:val="000000"/>
        </w:rPr>
        <w:t>‘Are You Pulling My Leg?</w:t>
      </w:r>
      <w:r w:rsidRPr="00DC367D">
        <w:rPr>
          <w:rFonts w:ascii="Arial" w:eastAsiaTheme="majorEastAsia" w:hAnsi="Arial" w:cs="Arial"/>
          <w:color w:val="000000"/>
        </w:rPr>
        <w:t>’ showcasing 13 comedians with disability. This show toured to four venues that were upskilled through disability-led training, upskilling the sector to better understand how to implement access and more confidently employ artists with disability.</w:t>
      </w:r>
    </w:p>
    <w:p w14:paraId="5D7ACA2B" w14:textId="47869350" w:rsidR="00DC367D" w:rsidRPr="00A346EF" w:rsidRDefault="00A346EF" w:rsidP="00603396">
      <w:pPr>
        <w:pStyle w:val="04xlpa"/>
        <w:rPr>
          <w:rStyle w:val="wdyuqq"/>
          <w:rFonts w:ascii="Arial" w:eastAsiaTheme="majorEastAsia" w:hAnsi="Arial" w:cs="Arial"/>
          <w:color w:val="000000"/>
        </w:rPr>
      </w:pPr>
      <w:r w:rsidRPr="004D7BCD">
        <w:rPr>
          <w:rStyle w:val="jsgrdq"/>
          <w:rFonts w:ascii="Arial" w:hAnsi="Arial" w:cs="Arial"/>
          <w:color w:val="000000"/>
        </w:rPr>
        <w:t>Image description</w:t>
      </w:r>
      <w:r>
        <w:rPr>
          <w:rStyle w:val="jsgrdq"/>
          <w:rFonts w:ascii="Arial" w:hAnsi="Arial" w:cs="Arial"/>
          <w:color w:val="000000"/>
        </w:rPr>
        <w:t xml:space="preserve">: </w:t>
      </w:r>
      <w:r w:rsidRPr="00A346EF">
        <w:rPr>
          <w:rFonts w:ascii="Arial" w:eastAsiaTheme="majorEastAsia" w:hAnsi="Arial" w:cs="Arial"/>
          <w:color w:val="000000"/>
        </w:rPr>
        <w:t>A group photo of 12 Createability Interns and hosts. (Photo supplied by Create NSW); Bundanon Artists in Residence Sam McPherson, Matti, Az Cosgrove, Larah Nicholls and Cassandra Li (photo by Paul Jones); Comedian Tom Elphick performing on stage (photo by Rob Studdert).</w:t>
      </w:r>
    </w:p>
    <w:p w14:paraId="12B7B4CB" w14:textId="7588D161" w:rsidR="00AC6A5D" w:rsidRPr="00AC6A5D" w:rsidRDefault="00AC6A5D" w:rsidP="00BB615E">
      <w:pPr>
        <w:pStyle w:val="Heading2"/>
        <w:spacing w:line="240" w:lineRule="auto"/>
        <w:rPr>
          <w:rStyle w:val="jsgrdq"/>
          <w:rFonts w:cs="Arial"/>
          <w:color w:val="000000"/>
        </w:rPr>
      </w:pPr>
      <w:r w:rsidRPr="00AC6A5D">
        <w:rPr>
          <w:rStyle w:val="jsgrdq"/>
          <w:rFonts w:cs="Arial"/>
          <w:color w:val="000000"/>
        </w:rPr>
        <w:t>Audience Development</w:t>
      </w:r>
    </w:p>
    <w:p w14:paraId="0738C562" w14:textId="77777777" w:rsidR="00BB2B53" w:rsidRPr="00BB2B53" w:rsidRDefault="00BB2B53" w:rsidP="00BB2B53">
      <w:pPr>
        <w:spacing w:before="100" w:beforeAutospacing="1" w:after="100" w:afterAutospacing="1" w:line="240" w:lineRule="auto"/>
        <w:rPr>
          <w:rFonts w:ascii="Arial" w:hAnsi="Arial" w:cs="Arial"/>
          <w:sz w:val="24"/>
          <w:szCs w:val="24"/>
        </w:rPr>
      </w:pPr>
      <w:r w:rsidRPr="00BB2B53">
        <w:rPr>
          <w:rFonts w:ascii="Arial" w:hAnsi="Arial" w:cs="Arial"/>
          <w:sz w:val="24"/>
          <w:szCs w:val="24"/>
        </w:rPr>
        <w:t xml:space="preserve">In 2025, we expanded our engaging offering of live events while continuing to support critical, equitable online access which champions best-practise digital accessibility. This hybrid approach enabled us to reach diverse and far-reaching audiences, including those from regional areas, who would otherwise be unable to engage with our programs. We also continued facilitating in-person and online training in response to sector demand. </w:t>
      </w:r>
    </w:p>
    <w:p w14:paraId="27F8F2F5" w14:textId="77777777" w:rsidR="00BB2B53" w:rsidRPr="00BB2B53" w:rsidRDefault="00BB2B53" w:rsidP="00BB2B53">
      <w:pPr>
        <w:spacing w:before="100" w:beforeAutospacing="1" w:after="100" w:afterAutospacing="1" w:line="240" w:lineRule="auto"/>
        <w:rPr>
          <w:rFonts w:ascii="Arial" w:hAnsi="Arial" w:cs="Arial"/>
          <w:sz w:val="24"/>
          <w:szCs w:val="24"/>
        </w:rPr>
      </w:pPr>
      <w:r w:rsidRPr="00BB2B53">
        <w:rPr>
          <w:rFonts w:ascii="Arial" w:hAnsi="Arial" w:cs="Arial"/>
          <w:b/>
          <w:bCs/>
          <w:sz w:val="24"/>
          <w:szCs w:val="24"/>
        </w:rPr>
        <w:t>Access Ideas and Insights - Quarterly Panel Discussions</w:t>
      </w:r>
    </w:p>
    <w:p w14:paraId="148D56E1" w14:textId="77777777" w:rsidR="00BB2B53" w:rsidRPr="00BB2B53" w:rsidRDefault="00BB2B53" w:rsidP="00BB2B53">
      <w:pPr>
        <w:spacing w:before="100" w:beforeAutospacing="1" w:after="100" w:afterAutospacing="1" w:line="240" w:lineRule="auto"/>
        <w:rPr>
          <w:rFonts w:ascii="Arial" w:hAnsi="Arial" w:cs="Arial"/>
          <w:sz w:val="24"/>
          <w:szCs w:val="24"/>
        </w:rPr>
      </w:pPr>
      <w:r w:rsidRPr="00BB2B53">
        <w:rPr>
          <w:rFonts w:ascii="Arial" w:hAnsi="Arial" w:cs="Arial"/>
          <w:sz w:val="24"/>
          <w:szCs w:val="24"/>
        </w:rPr>
        <w:t>This series was supported by the City of Sydney, Create NSW and Women NSW.</w:t>
      </w:r>
    </w:p>
    <w:p w14:paraId="0D4AC038" w14:textId="77777777" w:rsidR="00BB2B53" w:rsidRPr="00BB2B53" w:rsidRDefault="00BB2B53" w:rsidP="00BB2B53">
      <w:pPr>
        <w:numPr>
          <w:ilvl w:val="0"/>
          <w:numId w:val="16"/>
        </w:numPr>
        <w:spacing w:before="100" w:beforeAutospacing="1" w:after="100" w:afterAutospacing="1" w:line="240" w:lineRule="auto"/>
        <w:rPr>
          <w:rFonts w:ascii="Arial" w:hAnsi="Arial" w:cs="Arial"/>
          <w:sz w:val="24"/>
          <w:szCs w:val="24"/>
        </w:rPr>
      </w:pPr>
      <w:r w:rsidRPr="00BB2B53">
        <w:rPr>
          <w:rFonts w:ascii="Arial" w:hAnsi="Arial" w:cs="Arial"/>
          <w:b/>
          <w:bCs/>
          <w:sz w:val="24"/>
          <w:szCs w:val="24"/>
        </w:rPr>
        <w:t xml:space="preserve">Wellbeing Through Art 2025 </w:t>
      </w:r>
    </w:p>
    <w:p w14:paraId="619FDBF4" w14:textId="21E6C22C" w:rsidR="00BB2B53" w:rsidRPr="00BB2B53" w:rsidRDefault="00BB2B53" w:rsidP="00BB2B53">
      <w:pPr>
        <w:spacing w:before="100" w:beforeAutospacing="1" w:after="100" w:afterAutospacing="1" w:line="240" w:lineRule="auto"/>
        <w:rPr>
          <w:rFonts w:ascii="Arial" w:hAnsi="Arial" w:cs="Arial"/>
          <w:sz w:val="24"/>
          <w:szCs w:val="24"/>
        </w:rPr>
      </w:pPr>
      <w:r w:rsidRPr="00BB2B53">
        <w:rPr>
          <w:rFonts w:ascii="Arial" w:hAnsi="Arial" w:cs="Arial"/>
          <w:sz w:val="24"/>
          <w:szCs w:val="24"/>
        </w:rPr>
        <w:t>Presented in partnership with Art Gallery of NSW</w:t>
      </w:r>
      <w:r>
        <w:rPr>
          <w:rFonts w:ascii="Arial" w:hAnsi="Arial" w:cs="Arial"/>
          <w:sz w:val="24"/>
          <w:szCs w:val="24"/>
        </w:rPr>
        <w:br/>
      </w:r>
      <w:r w:rsidRPr="00BB2B53">
        <w:rPr>
          <w:rFonts w:ascii="Arial" w:hAnsi="Arial" w:cs="Arial"/>
          <w:sz w:val="24"/>
          <w:szCs w:val="24"/>
        </w:rPr>
        <w:t>We explored the myriad benefits of art in an engaging exploration of health, wellbeing and diverse creative expression. Through engaging a celebrity keynote speaker, Em</w:t>
      </w:r>
      <w:r>
        <w:rPr>
          <w:rFonts w:ascii="Arial" w:hAnsi="Arial" w:cs="Arial"/>
          <w:sz w:val="24"/>
          <w:szCs w:val="24"/>
        </w:rPr>
        <w:t xml:space="preserve"> </w:t>
      </w:r>
      <w:r w:rsidRPr="00BB2B53">
        <w:rPr>
          <w:rFonts w:ascii="Arial" w:hAnsi="Arial" w:cs="Arial"/>
          <w:sz w:val="24"/>
          <w:szCs w:val="24"/>
        </w:rPr>
        <w:t>Rusciano, we reached new and broader audiences.</w:t>
      </w:r>
    </w:p>
    <w:p w14:paraId="4CC61D25" w14:textId="77777777" w:rsidR="00BB2B53" w:rsidRPr="00BB2B53" w:rsidRDefault="00BB2B53" w:rsidP="00BB2B53">
      <w:pPr>
        <w:numPr>
          <w:ilvl w:val="0"/>
          <w:numId w:val="17"/>
        </w:numPr>
        <w:spacing w:before="100" w:beforeAutospacing="1" w:after="100" w:afterAutospacing="1" w:line="240" w:lineRule="auto"/>
        <w:rPr>
          <w:rFonts w:ascii="Arial" w:hAnsi="Arial" w:cs="Arial"/>
          <w:sz w:val="24"/>
          <w:szCs w:val="24"/>
        </w:rPr>
      </w:pPr>
      <w:r w:rsidRPr="00BB2B53">
        <w:rPr>
          <w:rFonts w:ascii="Arial" w:hAnsi="Arial" w:cs="Arial"/>
          <w:b/>
          <w:bCs/>
          <w:sz w:val="24"/>
          <w:szCs w:val="24"/>
        </w:rPr>
        <w:t xml:space="preserve">The Neurodiversity Paradigm in Theatre </w:t>
      </w:r>
    </w:p>
    <w:p w14:paraId="6758F7CB" w14:textId="77777777" w:rsidR="00BB2B53" w:rsidRPr="00BB2B53" w:rsidRDefault="00BB2B53" w:rsidP="00BB2B53">
      <w:pPr>
        <w:spacing w:before="100" w:beforeAutospacing="1" w:after="100" w:afterAutospacing="1" w:line="240" w:lineRule="auto"/>
        <w:rPr>
          <w:rFonts w:ascii="Arial" w:hAnsi="Arial" w:cs="Arial"/>
          <w:sz w:val="24"/>
          <w:szCs w:val="24"/>
        </w:rPr>
      </w:pPr>
      <w:r w:rsidRPr="00BB2B53">
        <w:rPr>
          <w:rFonts w:ascii="Arial" w:hAnsi="Arial" w:cs="Arial"/>
          <w:sz w:val="24"/>
          <w:szCs w:val="24"/>
        </w:rPr>
        <w:t>Presented in partnership with Bell Shakespeare</w:t>
      </w:r>
    </w:p>
    <w:p w14:paraId="07395386" w14:textId="2CC5C1F4" w:rsidR="00BB2B53" w:rsidRPr="00BB2B53" w:rsidRDefault="00BB2B53" w:rsidP="00BB2B53">
      <w:pPr>
        <w:spacing w:before="100" w:beforeAutospacing="1" w:after="100" w:afterAutospacing="1" w:line="240" w:lineRule="auto"/>
        <w:rPr>
          <w:rFonts w:ascii="Arial" w:hAnsi="Arial" w:cs="Arial"/>
          <w:sz w:val="24"/>
          <w:szCs w:val="24"/>
        </w:rPr>
      </w:pPr>
      <w:r w:rsidRPr="00BB2B53">
        <w:rPr>
          <w:rFonts w:ascii="Arial" w:hAnsi="Arial" w:cs="Arial"/>
          <w:sz w:val="24"/>
          <w:szCs w:val="24"/>
        </w:rPr>
        <w:t>This thought-provoking conversation about how neurodivergent perspectives are</w:t>
      </w:r>
      <w:r>
        <w:rPr>
          <w:rFonts w:ascii="Arial" w:hAnsi="Arial" w:cs="Arial"/>
          <w:sz w:val="24"/>
          <w:szCs w:val="24"/>
        </w:rPr>
        <w:t xml:space="preserve"> </w:t>
      </w:r>
      <w:r w:rsidRPr="00BB2B53">
        <w:rPr>
          <w:rFonts w:ascii="Arial" w:hAnsi="Arial" w:cs="Arial"/>
          <w:sz w:val="24"/>
          <w:szCs w:val="24"/>
        </w:rPr>
        <w:t xml:space="preserve">reshaping theatre practices, processes and storytelling. </w:t>
      </w:r>
    </w:p>
    <w:p w14:paraId="3D45ECC2" w14:textId="77777777" w:rsidR="00BB2B53" w:rsidRPr="00BB2B53" w:rsidRDefault="00BB2B53" w:rsidP="00BB2B53">
      <w:pPr>
        <w:pStyle w:val="ListParagraph"/>
        <w:numPr>
          <w:ilvl w:val="0"/>
          <w:numId w:val="21"/>
        </w:numPr>
        <w:spacing w:before="100" w:beforeAutospacing="1" w:after="100" w:afterAutospacing="1"/>
        <w:rPr>
          <w:rFonts w:ascii="Arial" w:hAnsi="Arial" w:cs="Arial"/>
        </w:rPr>
      </w:pPr>
      <w:r w:rsidRPr="00BB2B53">
        <w:rPr>
          <w:rFonts w:ascii="Arial" w:hAnsi="Arial" w:cs="Arial"/>
          <w:b/>
          <w:bCs/>
        </w:rPr>
        <w:t xml:space="preserve">The Emerging Artists Toolkit </w:t>
      </w:r>
    </w:p>
    <w:p w14:paraId="3FD020E5" w14:textId="7E3A994F" w:rsidR="00BB2B53" w:rsidRPr="00BB2B53" w:rsidRDefault="00BB2B53" w:rsidP="00BB2B53">
      <w:pPr>
        <w:spacing w:before="100" w:beforeAutospacing="1" w:after="100" w:afterAutospacing="1" w:line="240" w:lineRule="auto"/>
        <w:rPr>
          <w:rFonts w:ascii="Arial" w:hAnsi="Arial" w:cs="Arial"/>
          <w:sz w:val="24"/>
          <w:szCs w:val="24"/>
        </w:rPr>
      </w:pPr>
      <w:r w:rsidRPr="00BB2B53">
        <w:rPr>
          <w:rFonts w:ascii="Arial" w:hAnsi="Arial" w:cs="Arial"/>
          <w:sz w:val="24"/>
          <w:szCs w:val="24"/>
        </w:rPr>
        <w:t>Presented in partnership with Chau Chak Wing Museum</w:t>
      </w:r>
      <w:r>
        <w:rPr>
          <w:rFonts w:ascii="Arial" w:hAnsi="Arial" w:cs="Arial"/>
          <w:sz w:val="24"/>
          <w:szCs w:val="24"/>
        </w:rPr>
        <w:br/>
      </w:r>
      <w:r w:rsidRPr="00BB2B53">
        <w:rPr>
          <w:rFonts w:ascii="Arial" w:hAnsi="Arial" w:cs="Arial"/>
          <w:sz w:val="24"/>
          <w:szCs w:val="24"/>
        </w:rPr>
        <w:t>Emerging and established artists joined industry specialists to share tips, resources and lived experience on navigating the arts sector.</w:t>
      </w:r>
    </w:p>
    <w:p w14:paraId="2E8ABA8C" w14:textId="77777777" w:rsidR="00BB2B53" w:rsidRPr="00BB2B53" w:rsidRDefault="00BB2B53" w:rsidP="00BB2B53">
      <w:pPr>
        <w:numPr>
          <w:ilvl w:val="0"/>
          <w:numId w:val="19"/>
        </w:numPr>
        <w:spacing w:before="100" w:beforeAutospacing="1" w:after="100" w:afterAutospacing="1" w:line="240" w:lineRule="auto"/>
        <w:rPr>
          <w:rFonts w:ascii="Arial" w:hAnsi="Arial" w:cs="Arial"/>
          <w:sz w:val="24"/>
          <w:szCs w:val="24"/>
        </w:rPr>
      </w:pPr>
      <w:r w:rsidRPr="00BB2B53">
        <w:rPr>
          <w:rFonts w:ascii="Arial" w:hAnsi="Arial" w:cs="Arial"/>
          <w:b/>
          <w:bCs/>
          <w:sz w:val="24"/>
          <w:szCs w:val="24"/>
        </w:rPr>
        <w:lastRenderedPageBreak/>
        <w:t xml:space="preserve">Reclaiming Words </w:t>
      </w:r>
    </w:p>
    <w:p w14:paraId="7799CF6B" w14:textId="0DF80092" w:rsidR="00BB2B53" w:rsidRPr="00BB2B53" w:rsidRDefault="00BB2B53" w:rsidP="00BB2B53">
      <w:pPr>
        <w:spacing w:before="100" w:beforeAutospacing="1" w:after="100" w:afterAutospacing="1" w:line="240" w:lineRule="auto"/>
        <w:rPr>
          <w:rFonts w:ascii="Arial" w:hAnsi="Arial" w:cs="Arial"/>
          <w:sz w:val="24"/>
          <w:szCs w:val="24"/>
        </w:rPr>
      </w:pPr>
      <w:r w:rsidRPr="00BB2B53">
        <w:rPr>
          <w:rFonts w:ascii="Arial" w:hAnsi="Arial" w:cs="Arial"/>
          <w:sz w:val="24"/>
          <w:szCs w:val="24"/>
        </w:rPr>
        <w:t>Presented in partnership with Campbelltown Arts Centre</w:t>
      </w:r>
      <w:r>
        <w:rPr>
          <w:rFonts w:ascii="Arial" w:hAnsi="Arial" w:cs="Arial"/>
          <w:sz w:val="24"/>
          <w:szCs w:val="24"/>
        </w:rPr>
        <w:br/>
      </w:r>
      <w:r w:rsidRPr="00BB2B53">
        <w:rPr>
          <w:rFonts w:ascii="Arial" w:hAnsi="Arial" w:cs="Arial"/>
          <w:sz w:val="24"/>
          <w:szCs w:val="24"/>
        </w:rPr>
        <w:t>This event explored how artists with disability, d/Deaf artists, and community leaders</w:t>
      </w:r>
      <w:r>
        <w:rPr>
          <w:rFonts w:ascii="Arial" w:hAnsi="Arial" w:cs="Arial"/>
          <w:sz w:val="24"/>
          <w:szCs w:val="24"/>
        </w:rPr>
        <w:t xml:space="preserve"> </w:t>
      </w:r>
      <w:r w:rsidRPr="00BB2B53">
        <w:rPr>
          <w:rFonts w:ascii="Arial" w:hAnsi="Arial" w:cs="Arial"/>
          <w:sz w:val="24"/>
          <w:szCs w:val="24"/>
        </w:rPr>
        <w:t>are creating new vocabularies that reflect pride, identity, and lived experience.</w:t>
      </w:r>
    </w:p>
    <w:p w14:paraId="62B72212" w14:textId="77777777" w:rsidR="00BB2B53" w:rsidRPr="00BB2B53" w:rsidRDefault="00BB2B53" w:rsidP="00BB2B53">
      <w:pPr>
        <w:numPr>
          <w:ilvl w:val="0"/>
          <w:numId w:val="20"/>
        </w:numPr>
        <w:spacing w:before="100" w:beforeAutospacing="1" w:after="100" w:afterAutospacing="1" w:line="240" w:lineRule="auto"/>
        <w:rPr>
          <w:rFonts w:ascii="Arial" w:hAnsi="Arial" w:cs="Arial"/>
          <w:sz w:val="24"/>
          <w:szCs w:val="24"/>
        </w:rPr>
      </w:pPr>
      <w:r w:rsidRPr="00BB2B53">
        <w:rPr>
          <w:rFonts w:ascii="Arial" w:hAnsi="Arial" w:cs="Arial"/>
          <w:b/>
          <w:bCs/>
          <w:sz w:val="24"/>
          <w:szCs w:val="24"/>
        </w:rPr>
        <w:t xml:space="preserve">Disability Leadership </w:t>
      </w:r>
    </w:p>
    <w:p w14:paraId="59E8899C" w14:textId="5E3D2653" w:rsidR="00BB2B53" w:rsidRDefault="00BB2B53" w:rsidP="00BB2B53">
      <w:pPr>
        <w:spacing w:before="100" w:beforeAutospacing="1" w:after="100" w:afterAutospacing="1" w:line="240" w:lineRule="auto"/>
        <w:rPr>
          <w:rFonts w:ascii="Arial" w:hAnsi="Arial" w:cs="Arial"/>
          <w:sz w:val="24"/>
          <w:szCs w:val="24"/>
        </w:rPr>
      </w:pPr>
      <w:r w:rsidRPr="00BB2B53">
        <w:rPr>
          <w:rFonts w:ascii="Arial" w:hAnsi="Arial" w:cs="Arial"/>
          <w:sz w:val="24"/>
          <w:szCs w:val="24"/>
        </w:rPr>
        <w:t>Presented in partnership with the Sydney Opera House</w:t>
      </w:r>
      <w:r w:rsidR="006312AF">
        <w:rPr>
          <w:rFonts w:ascii="Arial" w:hAnsi="Arial" w:cs="Arial"/>
          <w:sz w:val="24"/>
          <w:szCs w:val="24"/>
        </w:rPr>
        <w:br/>
      </w:r>
      <w:r w:rsidRPr="00BB2B53">
        <w:rPr>
          <w:rFonts w:ascii="Arial" w:hAnsi="Arial" w:cs="Arial"/>
          <w:sz w:val="24"/>
          <w:szCs w:val="24"/>
        </w:rPr>
        <w:t>In celebration of International Day of People with Disability, we explored Disability</w:t>
      </w:r>
      <w:r w:rsidR="006312AF">
        <w:rPr>
          <w:rFonts w:ascii="Arial" w:hAnsi="Arial" w:cs="Arial"/>
          <w:sz w:val="24"/>
          <w:szCs w:val="24"/>
        </w:rPr>
        <w:t xml:space="preserve"> </w:t>
      </w:r>
      <w:r w:rsidRPr="00BB2B53">
        <w:rPr>
          <w:rFonts w:ascii="Arial" w:hAnsi="Arial" w:cs="Arial"/>
          <w:sz w:val="24"/>
          <w:szCs w:val="24"/>
        </w:rPr>
        <w:t xml:space="preserve">Leadership – a vital transformative force shaping the future of the arts. </w:t>
      </w:r>
    </w:p>
    <w:p w14:paraId="4C156B5C" w14:textId="31EB40A1" w:rsidR="0063493D" w:rsidRDefault="002927AF" w:rsidP="00BB2B53">
      <w:pPr>
        <w:spacing w:before="100" w:beforeAutospacing="1" w:after="100" w:afterAutospacing="1" w:line="240" w:lineRule="auto"/>
        <w:rPr>
          <w:rFonts w:ascii="Arial" w:hAnsi="Arial" w:cs="Arial"/>
          <w:sz w:val="24"/>
          <w:szCs w:val="24"/>
        </w:rPr>
      </w:pPr>
      <w:r>
        <w:rPr>
          <w:rFonts w:ascii="Arial" w:hAnsi="Arial" w:cs="Arial"/>
          <w:sz w:val="24"/>
          <w:szCs w:val="24"/>
        </w:rPr>
        <w:t xml:space="preserve">Image description: </w:t>
      </w:r>
      <w:r w:rsidRPr="002927AF">
        <w:rPr>
          <w:rFonts w:ascii="Arial" w:hAnsi="Arial" w:cs="Arial"/>
          <w:sz w:val="24"/>
          <w:szCs w:val="24"/>
        </w:rPr>
        <w:t>Group photo featuring Accessible Arts CEO Liz Martin alongside Access Ideas and Insights pane</w:t>
      </w:r>
      <w:r>
        <w:rPr>
          <w:rFonts w:ascii="Arial" w:hAnsi="Arial" w:cs="Arial"/>
          <w:sz w:val="24"/>
          <w:szCs w:val="24"/>
        </w:rPr>
        <w:t>l</w:t>
      </w:r>
      <w:r w:rsidRPr="002927AF">
        <w:rPr>
          <w:rFonts w:ascii="Arial" w:hAnsi="Arial" w:cs="Arial"/>
          <w:sz w:val="24"/>
          <w:szCs w:val="24"/>
        </w:rPr>
        <w:t>lists Hannah Diviney, Dr Ayah Wehbe and Robin M Eames, and MC Maeve Marsden (photo by Rob Studdert); Audience photo taken from the back of an auditorium (photo by Rob Studdert). Access Ideas and Insights panellists and MC Joanna Erskine, Ryan Enniss, Kylie Heart and Jules Orcullo (photo by Dieter Knierim).</w:t>
      </w:r>
    </w:p>
    <w:p w14:paraId="27A1DCAD" w14:textId="77777777" w:rsidR="0063493D" w:rsidRPr="0063493D" w:rsidRDefault="0063493D" w:rsidP="0063493D">
      <w:pPr>
        <w:spacing w:before="100" w:beforeAutospacing="1" w:after="100" w:afterAutospacing="1" w:line="240" w:lineRule="auto"/>
        <w:rPr>
          <w:rFonts w:ascii="Arial" w:hAnsi="Arial" w:cs="Arial"/>
          <w:sz w:val="24"/>
          <w:szCs w:val="24"/>
        </w:rPr>
      </w:pPr>
      <w:r w:rsidRPr="0063493D">
        <w:rPr>
          <w:rFonts w:ascii="Arial" w:hAnsi="Arial" w:cs="Arial"/>
          <w:sz w:val="24"/>
          <w:szCs w:val="24"/>
        </w:rPr>
        <w:t xml:space="preserve">In 2025, we also extended our popular Access Ideas and Insights hybrid event series with an accompanying, accessible podcast. Developed in consultation with Macro Impact Consulting and experienced d/Deaf advisors, each episode is Auslan interpreted, captioned, accompanied by audio-described visuals, and released with a full transcript. </w:t>
      </w:r>
    </w:p>
    <w:p w14:paraId="079BA7D3" w14:textId="77777777" w:rsidR="0063493D" w:rsidRPr="0063493D" w:rsidRDefault="0063493D" w:rsidP="0063493D">
      <w:pPr>
        <w:spacing w:before="100" w:beforeAutospacing="1" w:after="100" w:afterAutospacing="1" w:line="240" w:lineRule="auto"/>
        <w:rPr>
          <w:rFonts w:ascii="Arial" w:hAnsi="Arial" w:cs="Arial"/>
          <w:sz w:val="24"/>
          <w:szCs w:val="24"/>
        </w:rPr>
      </w:pPr>
      <w:r w:rsidRPr="0063493D">
        <w:rPr>
          <w:rFonts w:ascii="Arial" w:hAnsi="Arial" w:cs="Arial"/>
          <w:sz w:val="24"/>
          <w:szCs w:val="24"/>
        </w:rPr>
        <w:t xml:space="preserve">Guest speakers included leading experts including artists with disability or who are d/Deaf, alongside cultural sector influencers from across Australia. </w:t>
      </w:r>
    </w:p>
    <w:p w14:paraId="79820E5C" w14:textId="77777777" w:rsidR="0063493D" w:rsidRPr="0063493D" w:rsidRDefault="0063493D" w:rsidP="0063493D">
      <w:pPr>
        <w:spacing w:before="100" w:beforeAutospacing="1" w:after="100" w:afterAutospacing="1" w:line="240" w:lineRule="auto"/>
        <w:rPr>
          <w:rFonts w:ascii="Arial" w:hAnsi="Arial" w:cs="Arial"/>
          <w:sz w:val="24"/>
          <w:szCs w:val="24"/>
        </w:rPr>
      </w:pPr>
      <w:r w:rsidRPr="0063493D">
        <w:rPr>
          <w:rFonts w:ascii="Arial" w:hAnsi="Arial" w:cs="Arial"/>
          <w:b/>
          <w:bCs/>
          <w:sz w:val="24"/>
          <w:szCs w:val="24"/>
        </w:rPr>
        <w:t>Access Ideas and Insights - Accessible Podcasts</w:t>
      </w:r>
    </w:p>
    <w:p w14:paraId="0D6DCEEB" w14:textId="77777777" w:rsidR="0063493D" w:rsidRPr="0063493D" w:rsidRDefault="0063493D" w:rsidP="0063493D">
      <w:pPr>
        <w:spacing w:before="100" w:beforeAutospacing="1" w:after="100" w:afterAutospacing="1" w:line="240" w:lineRule="auto"/>
        <w:rPr>
          <w:rFonts w:ascii="Arial" w:hAnsi="Arial" w:cs="Arial"/>
          <w:sz w:val="24"/>
          <w:szCs w:val="24"/>
        </w:rPr>
      </w:pPr>
      <w:r w:rsidRPr="0063493D">
        <w:rPr>
          <w:rFonts w:ascii="Arial" w:hAnsi="Arial" w:cs="Arial"/>
          <w:sz w:val="24"/>
          <w:szCs w:val="24"/>
        </w:rPr>
        <w:t>This pilot series was supported by the City of Sydney, Create NSW and Macro Impact Consulting. All episodes were recorded in 2025 and the first 3 were released late 2025.</w:t>
      </w:r>
    </w:p>
    <w:p w14:paraId="48A7CBA3" w14:textId="77777777" w:rsidR="0063493D" w:rsidRPr="0063493D" w:rsidRDefault="0063493D" w:rsidP="0063493D">
      <w:pPr>
        <w:numPr>
          <w:ilvl w:val="0"/>
          <w:numId w:val="22"/>
        </w:numPr>
        <w:spacing w:before="100" w:beforeAutospacing="1" w:after="100" w:afterAutospacing="1" w:line="240" w:lineRule="auto"/>
        <w:rPr>
          <w:rFonts w:ascii="Arial" w:hAnsi="Arial" w:cs="Arial"/>
          <w:sz w:val="24"/>
          <w:szCs w:val="24"/>
        </w:rPr>
      </w:pPr>
      <w:r w:rsidRPr="0063493D">
        <w:rPr>
          <w:rFonts w:ascii="Arial" w:hAnsi="Arial" w:cs="Arial"/>
          <w:b/>
          <w:bCs/>
          <w:sz w:val="24"/>
          <w:szCs w:val="24"/>
        </w:rPr>
        <w:t>Episode 1: Accessible Curation</w:t>
      </w:r>
    </w:p>
    <w:p w14:paraId="616DBC82" w14:textId="3F4BF8BD" w:rsidR="0063493D" w:rsidRPr="0063493D" w:rsidRDefault="0063493D" w:rsidP="0063493D">
      <w:pPr>
        <w:spacing w:before="100" w:beforeAutospacing="1" w:after="100" w:afterAutospacing="1" w:line="240" w:lineRule="auto"/>
        <w:rPr>
          <w:rFonts w:ascii="Arial" w:hAnsi="Arial" w:cs="Arial"/>
          <w:sz w:val="24"/>
          <w:szCs w:val="24"/>
        </w:rPr>
      </w:pPr>
      <w:r w:rsidRPr="0063493D">
        <w:rPr>
          <w:rFonts w:ascii="Arial" w:hAnsi="Arial" w:cs="Arial"/>
          <w:sz w:val="24"/>
          <w:szCs w:val="24"/>
        </w:rPr>
        <w:t>Discover how artists and curators are embedding creative access into exhibitions and festivals and how these approaches are cultivating new, diverse audiences.</w:t>
      </w:r>
    </w:p>
    <w:p w14:paraId="49E5A509" w14:textId="510DFBD9" w:rsidR="0063493D" w:rsidRPr="0063493D" w:rsidRDefault="0063493D" w:rsidP="0063493D">
      <w:pPr>
        <w:numPr>
          <w:ilvl w:val="0"/>
          <w:numId w:val="23"/>
        </w:numPr>
        <w:spacing w:before="100" w:beforeAutospacing="1" w:after="100" w:afterAutospacing="1" w:line="240" w:lineRule="auto"/>
        <w:rPr>
          <w:rFonts w:ascii="Arial" w:hAnsi="Arial" w:cs="Arial"/>
          <w:sz w:val="24"/>
          <w:szCs w:val="24"/>
        </w:rPr>
      </w:pPr>
      <w:r w:rsidRPr="0063493D">
        <w:rPr>
          <w:rFonts w:ascii="Arial" w:hAnsi="Arial" w:cs="Arial"/>
          <w:b/>
          <w:bCs/>
          <w:sz w:val="24"/>
          <w:szCs w:val="24"/>
        </w:rPr>
        <w:t xml:space="preserve">Episode 2: The Future of </w:t>
      </w:r>
      <w:r w:rsidRPr="0063493D">
        <w:rPr>
          <w:rFonts w:ascii="Arial" w:hAnsi="Arial" w:cs="Arial"/>
          <w:b/>
          <w:bCs/>
          <w:sz w:val="24"/>
          <w:szCs w:val="24"/>
        </w:rPr>
        <w:t>Disability</w:t>
      </w:r>
      <w:r w:rsidRPr="0063493D">
        <w:rPr>
          <w:rFonts w:ascii="Arial" w:hAnsi="Arial" w:cs="Arial"/>
          <w:b/>
          <w:bCs/>
          <w:sz w:val="24"/>
          <w:szCs w:val="24"/>
        </w:rPr>
        <w:t xml:space="preserve"> Storytelling</w:t>
      </w:r>
    </w:p>
    <w:p w14:paraId="694E43AD" w14:textId="0ED3A8DD" w:rsidR="0063493D" w:rsidRPr="0063493D" w:rsidRDefault="0063493D" w:rsidP="0063493D">
      <w:pPr>
        <w:spacing w:before="100" w:beforeAutospacing="1" w:after="100" w:afterAutospacing="1" w:line="240" w:lineRule="auto"/>
        <w:rPr>
          <w:rFonts w:ascii="Arial" w:hAnsi="Arial" w:cs="Arial"/>
          <w:sz w:val="24"/>
          <w:szCs w:val="24"/>
        </w:rPr>
      </w:pPr>
      <w:r w:rsidRPr="0063493D">
        <w:rPr>
          <w:rFonts w:ascii="Arial" w:hAnsi="Arial" w:cs="Arial"/>
          <w:sz w:val="24"/>
          <w:szCs w:val="24"/>
        </w:rPr>
        <w:t>We explore how narrative, agency and identity are shaping new possibilities across art forms and genres. Guest speakers share bold ideas and creative insights into how disability storytelling is evolving and where it’s headed next.</w:t>
      </w:r>
    </w:p>
    <w:p w14:paraId="7A873B21" w14:textId="77777777" w:rsidR="0063493D" w:rsidRPr="0063493D" w:rsidRDefault="0063493D" w:rsidP="0063493D">
      <w:pPr>
        <w:numPr>
          <w:ilvl w:val="0"/>
          <w:numId w:val="24"/>
        </w:numPr>
        <w:spacing w:before="100" w:beforeAutospacing="1" w:after="100" w:afterAutospacing="1" w:line="240" w:lineRule="auto"/>
        <w:rPr>
          <w:rFonts w:ascii="Arial" w:hAnsi="Arial" w:cs="Arial"/>
          <w:sz w:val="24"/>
          <w:szCs w:val="24"/>
        </w:rPr>
      </w:pPr>
      <w:r w:rsidRPr="0063493D">
        <w:rPr>
          <w:rFonts w:ascii="Arial" w:hAnsi="Arial" w:cs="Arial"/>
          <w:b/>
          <w:bCs/>
          <w:sz w:val="24"/>
          <w:szCs w:val="24"/>
        </w:rPr>
        <w:t>Episode 3: The Neurodiversity Paradigm in Theatre</w:t>
      </w:r>
    </w:p>
    <w:p w14:paraId="123C4F99" w14:textId="52070567" w:rsidR="0063493D" w:rsidRPr="0063493D" w:rsidRDefault="0063493D" w:rsidP="0063493D">
      <w:pPr>
        <w:spacing w:before="100" w:beforeAutospacing="1" w:after="100" w:afterAutospacing="1" w:line="240" w:lineRule="auto"/>
        <w:rPr>
          <w:rFonts w:ascii="Arial" w:hAnsi="Arial" w:cs="Arial"/>
          <w:sz w:val="24"/>
          <w:szCs w:val="24"/>
        </w:rPr>
      </w:pPr>
      <w:r w:rsidRPr="0063493D">
        <w:rPr>
          <w:rFonts w:ascii="Arial" w:hAnsi="Arial" w:cs="Arial"/>
          <w:sz w:val="24"/>
          <w:szCs w:val="24"/>
        </w:rPr>
        <w:t>This episode is all about reshaping creative processes, storytelling, and rehearsal rooms to celebrate neurodivergent perspectives. We explore what that shift means with</w:t>
      </w:r>
      <w:r>
        <w:rPr>
          <w:rFonts w:ascii="Arial" w:hAnsi="Arial" w:cs="Arial"/>
          <w:sz w:val="24"/>
          <w:szCs w:val="24"/>
        </w:rPr>
        <w:t xml:space="preserve"> </w:t>
      </w:r>
      <w:r w:rsidRPr="0063493D">
        <w:rPr>
          <w:rFonts w:ascii="Arial" w:hAnsi="Arial" w:cs="Arial"/>
          <w:sz w:val="24"/>
          <w:szCs w:val="24"/>
        </w:rPr>
        <w:t>three theatre-makers sharing their insights, knowledge and experience.</w:t>
      </w:r>
    </w:p>
    <w:p w14:paraId="2EC6654B" w14:textId="77777777" w:rsidR="0063493D" w:rsidRPr="0063493D" w:rsidRDefault="0063493D" w:rsidP="0063493D">
      <w:pPr>
        <w:numPr>
          <w:ilvl w:val="0"/>
          <w:numId w:val="25"/>
        </w:numPr>
        <w:spacing w:before="100" w:beforeAutospacing="1" w:after="100" w:afterAutospacing="1" w:line="240" w:lineRule="auto"/>
        <w:rPr>
          <w:rFonts w:ascii="Arial" w:hAnsi="Arial" w:cs="Arial"/>
          <w:sz w:val="24"/>
          <w:szCs w:val="24"/>
        </w:rPr>
      </w:pPr>
      <w:r w:rsidRPr="0063493D">
        <w:rPr>
          <w:rFonts w:ascii="Arial" w:hAnsi="Arial" w:cs="Arial"/>
          <w:b/>
          <w:bCs/>
          <w:sz w:val="24"/>
          <w:szCs w:val="24"/>
        </w:rPr>
        <w:lastRenderedPageBreak/>
        <w:t>Episodes 4 - 6 to be released 2026</w:t>
      </w:r>
    </w:p>
    <w:p w14:paraId="24A5A688" w14:textId="2B9314D4" w:rsidR="0063493D" w:rsidRDefault="0063493D" w:rsidP="0063493D">
      <w:pPr>
        <w:spacing w:before="100" w:beforeAutospacing="1" w:after="100" w:afterAutospacing="1" w:line="240" w:lineRule="auto"/>
        <w:rPr>
          <w:rFonts w:ascii="Arial" w:hAnsi="Arial" w:cs="Arial"/>
          <w:sz w:val="24"/>
          <w:szCs w:val="24"/>
        </w:rPr>
      </w:pPr>
      <w:r w:rsidRPr="0063493D">
        <w:rPr>
          <w:rFonts w:ascii="Arial" w:hAnsi="Arial" w:cs="Arial"/>
          <w:sz w:val="24"/>
          <w:szCs w:val="24"/>
        </w:rPr>
        <w:t>Episode 4 - Disability Leadershi</w:t>
      </w:r>
      <w:r>
        <w:rPr>
          <w:rFonts w:ascii="Arial" w:hAnsi="Arial" w:cs="Arial"/>
          <w:sz w:val="24"/>
          <w:szCs w:val="24"/>
        </w:rPr>
        <w:t>p</w:t>
      </w:r>
      <w:r>
        <w:rPr>
          <w:rFonts w:ascii="Arial" w:hAnsi="Arial" w:cs="Arial"/>
          <w:sz w:val="24"/>
          <w:szCs w:val="24"/>
        </w:rPr>
        <w:br/>
      </w:r>
      <w:r w:rsidRPr="0063493D">
        <w:rPr>
          <w:rFonts w:ascii="Arial" w:hAnsi="Arial" w:cs="Arial"/>
          <w:sz w:val="24"/>
          <w:szCs w:val="24"/>
        </w:rPr>
        <w:t>Episode 5 - Creative Partnerships and Pathways</w:t>
      </w:r>
      <w:r>
        <w:rPr>
          <w:rFonts w:ascii="Arial" w:hAnsi="Arial" w:cs="Arial"/>
          <w:sz w:val="24"/>
          <w:szCs w:val="24"/>
        </w:rPr>
        <w:br/>
      </w:r>
      <w:r w:rsidRPr="0063493D">
        <w:rPr>
          <w:rFonts w:ascii="Arial" w:hAnsi="Arial" w:cs="Arial"/>
          <w:sz w:val="24"/>
          <w:szCs w:val="24"/>
        </w:rPr>
        <w:t>Episode 6 - Reclaiming Words</w:t>
      </w:r>
    </w:p>
    <w:p w14:paraId="4AC1D0A3" w14:textId="064B0D4B" w:rsidR="00C96EA0" w:rsidRPr="00C75D43" w:rsidRDefault="00444362" w:rsidP="00C75D43">
      <w:pPr>
        <w:spacing w:before="100" w:beforeAutospacing="1" w:after="100" w:afterAutospacing="1" w:line="240" w:lineRule="auto"/>
        <w:rPr>
          <w:rFonts w:ascii="Arial" w:hAnsi="Arial" w:cs="Arial"/>
          <w:sz w:val="24"/>
          <w:szCs w:val="24"/>
        </w:rPr>
      </w:pPr>
      <w:r>
        <w:rPr>
          <w:rFonts w:ascii="Arial" w:hAnsi="Arial" w:cs="Arial"/>
          <w:sz w:val="24"/>
          <w:szCs w:val="24"/>
        </w:rPr>
        <w:t xml:space="preserve">Image descriptions: </w:t>
      </w:r>
      <w:r w:rsidRPr="00444362">
        <w:rPr>
          <w:rFonts w:ascii="Arial" w:hAnsi="Arial" w:cs="Arial"/>
          <w:sz w:val="24"/>
          <w:szCs w:val="24"/>
        </w:rPr>
        <w:t>Three photos of Access Ideas and Insights Accessible Podcast recordings, featuring Bedelia Lowrenčev, Bria McCarthy, Joanna Erskine and Jules Orcullo. Photos by Amy Mills.</w:t>
      </w:r>
      <w:r w:rsidR="00C96EA0" w:rsidRPr="00C75D43">
        <w:rPr>
          <w:rFonts w:ascii="Arial" w:hAnsi="Arial" w:cs="Arial"/>
        </w:rPr>
        <w:br/>
      </w:r>
    </w:p>
    <w:p w14:paraId="1495476C" w14:textId="6D46D2FB" w:rsidR="009A4067" w:rsidRPr="009A4067" w:rsidRDefault="009A4067" w:rsidP="00BB615E">
      <w:pPr>
        <w:pStyle w:val="Heading2"/>
        <w:spacing w:line="240" w:lineRule="auto"/>
      </w:pPr>
      <w:r w:rsidRPr="009A4067">
        <w:rPr>
          <w:rStyle w:val="jsgrdq"/>
          <w:rFonts w:cs="Arial"/>
          <w:color w:val="000000"/>
        </w:rPr>
        <w:t>Community Engagement</w:t>
      </w:r>
    </w:p>
    <w:p w14:paraId="7AF1BD02" w14:textId="77777777" w:rsidR="00C75D43" w:rsidRPr="00C75D43" w:rsidRDefault="00C75D43" w:rsidP="00C75D43">
      <w:pPr>
        <w:pStyle w:val="04xlpa"/>
        <w:rPr>
          <w:rFonts w:ascii="Arial" w:hAnsi="Arial" w:cs="Arial"/>
          <w:color w:val="000000"/>
        </w:rPr>
      </w:pPr>
      <w:r w:rsidRPr="00C75D43">
        <w:rPr>
          <w:rFonts w:ascii="Arial" w:hAnsi="Arial" w:cs="Arial"/>
          <w:color w:val="000000"/>
        </w:rPr>
        <w:t xml:space="preserve">Accessible Arts is proud to provide a vital focal point for community to collaborate, communicate and advocate for advancing arts and disability in NSW. </w:t>
      </w:r>
      <w:proofErr w:type="gramStart"/>
      <w:r w:rsidRPr="00C75D43">
        <w:rPr>
          <w:rFonts w:ascii="Arial" w:hAnsi="Arial" w:cs="Arial"/>
          <w:color w:val="000000"/>
        </w:rPr>
        <w:t>In particular, our</w:t>
      </w:r>
      <w:proofErr w:type="gramEnd"/>
      <w:r w:rsidRPr="00C75D43">
        <w:rPr>
          <w:rFonts w:ascii="Arial" w:hAnsi="Arial" w:cs="Arial"/>
          <w:color w:val="000000"/>
        </w:rPr>
        <w:t xml:space="preserve"> free Advance Your Career series explores practical topics and provide insights for artists and arts workers with disability to develop professional knowledge, skills and networks.</w:t>
      </w:r>
    </w:p>
    <w:p w14:paraId="67D2292D" w14:textId="7F6E361C" w:rsidR="00C75D43" w:rsidRPr="00C75D43" w:rsidRDefault="00C75D43" w:rsidP="00C75D43">
      <w:pPr>
        <w:pStyle w:val="04xlpa"/>
        <w:rPr>
          <w:rFonts w:ascii="Arial" w:hAnsi="Arial" w:cs="Arial"/>
          <w:color w:val="000000"/>
        </w:rPr>
      </w:pPr>
      <w:r w:rsidRPr="00C75D43">
        <w:rPr>
          <w:rFonts w:ascii="Arial" w:hAnsi="Arial" w:cs="Arial"/>
          <w:b/>
          <w:bCs/>
          <w:color w:val="000000"/>
        </w:rPr>
        <w:t>Exploring Self-Employment Workshop</w:t>
      </w:r>
      <w:r w:rsidR="00C10DDE">
        <w:rPr>
          <w:rFonts w:ascii="Arial" w:hAnsi="Arial" w:cs="Arial"/>
          <w:color w:val="000000"/>
        </w:rPr>
        <w:t>|</w:t>
      </w:r>
      <w:r w:rsidR="00C10DDE">
        <w:rPr>
          <w:rFonts w:ascii="Arial" w:hAnsi="Arial" w:cs="Arial"/>
          <w:color w:val="000000"/>
        </w:rPr>
        <w:br/>
      </w:r>
      <w:r w:rsidRPr="00C75D43">
        <w:rPr>
          <w:rFonts w:ascii="Arial" w:hAnsi="Arial" w:cs="Arial"/>
          <w:color w:val="000000"/>
        </w:rPr>
        <w:t>We partnered with Ignite Ability to present a workshop which guided participants through practical steps on how to turn creativity into a successful business. This workshop was designed to be accessible and inclusive for artists with disability or who are d/Deaf.</w:t>
      </w:r>
    </w:p>
    <w:p w14:paraId="2105DE33" w14:textId="19E39D1D" w:rsidR="00C75D43" w:rsidRPr="00C75D43" w:rsidRDefault="00C75D43" w:rsidP="00C75D43">
      <w:pPr>
        <w:pStyle w:val="04xlpa"/>
        <w:rPr>
          <w:rFonts w:ascii="Arial" w:hAnsi="Arial" w:cs="Arial"/>
          <w:color w:val="000000"/>
        </w:rPr>
      </w:pPr>
      <w:r w:rsidRPr="00C75D43">
        <w:rPr>
          <w:rFonts w:ascii="Arial" w:hAnsi="Arial" w:cs="Arial"/>
          <w:b/>
          <w:bCs/>
          <w:color w:val="000000"/>
        </w:rPr>
        <w:t>Access Rider Workshop</w:t>
      </w:r>
      <w:r w:rsidR="00C10DDE">
        <w:rPr>
          <w:rFonts w:ascii="Arial" w:hAnsi="Arial" w:cs="Arial"/>
          <w:color w:val="000000"/>
        </w:rPr>
        <w:br/>
      </w:r>
      <w:r w:rsidRPr="00C75D43">
        <w:rPr>
          <w:rFonts w:ascii="Arial" w:hAnsi="Arial" w:cs="Arial"/>
          <w:color w:val="000000"/>
        </w:rPr>
        <w:t xml:space="preserve">This workshop provided a practical overview of what an Access Rider is, how to write one, what to ask for and the kind of language to use. The session covered the models of disability, the rights of people with disability or who are d/Deaf, self-advocacy and reasonable adjustments. </w:t>
      </w:r>
    </w:p>
    <w:p w14:paraId="5FEA6585" w14:textId="486D5041" w:rsidR="00C75D43" w:rsidRPr="00C75D43" w:rsidRDefault="00C75D43" w:rsidP="00C75D43">
      <w:pPr>
        <w:pStyle w:val="04xlpa"/>
        <w:rPr>
          <w:rFonts w:ascii="Arial" w:hAnsi="Arial" w:cs="Arial"/>
          <w:color w:val="000000"/>
        </w:rPr>
      </w:pPr>
      <w:r w:rsidRPr="00C75D43">
        <w:rPr>
          <w:rFonts w:ascii="Arial" w:hAnsi="Arial" w:cs="Arial"/>
          <w:b/>
          <w:bCs/>
          <w:color w:val="000000"/>
        </w:rPr>
        <w:t>Bundanon Residency Information Session</w:t>
      </w:r>
      <w:r w:rsidR="00C10DDE">
        <w:rPr>
          <w:rFonts w:ascii="Arial" w:hAnsi="Arial" w:cs="Arial"/>
          <w:color w:val="000000"/>
        </w:rPr>
        <w:br/>
      </w:r>
      <w:r w:rsidRPr="00C75D43">
        <w:rPr>
          <w:rFonts w:ascii="Arial" w:hAnsi="Arial" w:cs="Arial"/>
          <w:color w:val="000000"/>
        </w:rPr>
        <w:t xml:space="preserve">This online information session provided insight into this competitive residency program and the application process, outlining how to prepare a strong application and what people can expect from this unique and accessible opportunity. </w:t>
      </w:r>
    </w:p>
    <w:p w14:paraId="0A8AC21A" w14:textId="4474FE15" w:rsidR="00C75D43" w:rsidRPr="00C75D43" w:rsidRDefault="00C75D43" w:rsidP="00C75D43">
      <w:pPr>
        <w:pStyle w:val="04xlpa"/>
        <w:rPr>
          <w:rFonts w:ascii="Arial" w:hAnsi="Arial" w:cs="Arial"/>
          <w:color w:val="000000"/>
        </w:rPr>
      </w:pPr>
      <w:r w:rsidRPr="00C75D43">
        <w:rPr>
          <w:rFonts w:ascii="Arial" w:hAnsi="Arial" w:cs="Arial"/>
          <w:b/>
          <w:bCs/>
          <w:color w:val="000000"/>
        </w:rPr>
        <w:t>Masterclass for Music Practitioners with Disability or who are d/Deaf</w:t>
      </w:r>
      <w:r w:rsidR="00C10DDE">
        <w:rPr>
          <w:rFonts w:ascii="Arial" w:hAnsi="Arial" w:cs="Arial"/>
          <w:color w:val="000000"/>
        </w:rPr>
        <w:br/>
      </w:r>
      <w:r w:rsidRPr="00C75D43">
        <w:rPr>
          <w:rFonts w:ascii="Arial" w:hAnsi="Arial" w:cs="Arial"/>
          <w:color w:val="000000"/>
        </w:rPr>
        <w:t>This course has been expertly designed to boost confidence through gaining practical knowledge about navigating the music industry. Participants learnt about their rights and responsibilities and how to effectively communicate access requirements.</w:t>
      </w:r>
    </w:p>
    <w:p w14:paraId="5F4F5E3F" w14:textId="546E57C6" w:rsidR="00C75D43" w:rsidRDefault="00C75D43" w:rsidP="00C75D43">
      <w:pPr>
        <w:pStyle w:val="04xlpa"/>
        <w:rPr>
          <w:rFonts w:ascii="Arial" w:hAnsi="Arial" w:cs="Arial"/>
          <w:color w:val="000000"/>
        </w:rPr>
      </w:pPr>
      <w:r w:rsidRPr="00C75D43">
        <w:rPr>
          <w:rFonts w:ascii="Arial" w:hAnsi="Arial" w:cs="Arial"/>
          <w:b/>
          <w:bCs/>
          <w:color w:val="000000"/>
        </w:rPr>
        <w:t>Comedy &amp; Storytelling Workshop</w:t>
      </w:r>
      <w:r w:rsidR="00C10DDE">
        <w:rPr>
          <w:rFonts w:ascii="Arial" w:hAnsi="Arial" w:cs="Arial"/>
          <w:color w:val="000000"/>
        </w:rPr>
        <w:br/>
      </w:r>
      <w:r w:rsidRPr="00C75D43">
        <w:rPr>
          <w:rFonts w:ascii="Arial" w:hAnsi="Arial" w:cs="Arial"/>
          <w:color w:val="000000"/>
        </w:rPr>
        <w:t>We partnered with the City of Sydney and Crips and Creeps to present an engaging workshop teaching the basics of storytelling, comedic skills and improvisation.</w:t>
      </w:r>
    </w:p>
    <w:p w14:paraId="0055DB59" w14:textId="77777777" w:rsidR="000C42CE" w:rsidRDefault="000C42CE" w:rsidP="00C75D43">
      <w:pPr>
        <w:pStyle w:val="04xlpa"/>
        <w:rPr>
          <w:rFonts w:ascii="Arial" w:hAnsi="Arial" w:cs="Arial"/>
          <w:color w:val="000000"/>
        </w:rPr>
      </w:pPr>
    </w:p>
    <w:p w14:paraId="3F324C3C" w14:textId="38361329" w:rsidR="00C75D43" w:rsidRPr="00CD0CED" w:rsidRDefault="000C42CE" w:rsidP="00C75D43">
      <w:pPr>
        <w:pStyle w:val="04xlpa"/>
        <w:rPr>
          <w:rFonts w:ascii="Arial" w:hAnsi="Arial" w:cs="Arial"/>
          <w:color w:val="000000"/>
        </w:rPr>
      </w:pPr>
      <w:r>
        <w:rPr>
          <w:rFonts w:ascii="Arial" w:hAnsi="Arial" w:cs="Arial"/>
          <w:color w:val="000000"/>
        </w:rPr>
        <w:lastRenderedPageBreak/>
        <w:t xml:space="preserve">Image descriptions: </w:t>
      </w:r>
      <w:r w:rsidRPr="000C42CE">
        <w:rPr>
          <w:rFonts w:ascii="Arial" w:hAnsi="Arial" w:cs="Arial"/>
          <w:color w:val="000000"/>
        </w:rPr>
        <w:t>Comedian Madeleine Stewart performing alongside an Auslan interpreter (photo by Rob Studdert); Artist Larah Nicholls during Bundanon Artist Residency (photo by Paul Jones); Artist Az Cosgrove during Bundanon Artist Residency (photo by Paul Jones).</w:t>
      </w:r>
    </w:p>
    <w:p w14:paraId="1AFCDDF9" w14:textId="758F24E9" w:rsidR="00CB786A" w:rsidRDefault="00CB786A" w:rsidP="00BB615E">
      <w:pPr>
        <w:pStyle w:val="Heading2"/>
        <w:spacing w:line="240" w:lineRule="auto"/>
        <w:rPr>
          <w:rStyle w:val="jsgrdq"/>
          <w:rFonts w:cs="Arial"/>
          <w:color w:val="000000"/>
        </w:rPr>
      </w:pPr>
      <w:r w:rsidRPr="00CB786A">
        <w:rPr>
          <w:rStyle w:val="jsgrdq"/>
          <w:rFonts w:cs="Arial"/>
          <w:color w:val="000000"/>
        </w:rPr>
        <w:t>Testimonials</w:t>
      </w:r>
    </w:p>
    <w:p w14:paraId="7FC8FD3F" w14:textId="77777777" w:rsidR="00171DF4" w:rsidRPr="00171DF4" w:rsidRDefault="00171DF4" w:rsidP="00171DF4">
      <w:pPr>
        <w:rPr>
          <w:rFonts w:ascii="Arial" w:hAnsi="Arial" w:cs="Arial"/>
          <w:sz w:val="24"/>
          <w:szCs w:val="24"/>
        </w:rPr>
      </w:pPr>
    </w:p>
    <w:p w14:paraId="7E4DE575" w14:textId="77777777" w:rsidR="00171DF4" w:rsidRPr="00171DF4" w:rsidRDefault="00171DF4" w:rsidP="00171DF4">
      <w:pPr>
        <w:rPr>
          <w:rFonts w:ascii="Arial" w:hAnsi="Arial" w:cs="Arial"/>
          <w:sz w:val="24"/>
          <w:szCs w:val="24"/>
        </w:rPr>
      </w:pPr>
      <w:r w:rsidRPr="00171DF4">
        <w:rPr>
          <w:rFonts w:ascii="Arial" w:hAnsi="Arial" w:cs="Arial"/>
          <w:b/>
          <w:bCs/>
          <w:sz w:val="24"/>
          <w:szCs w:val="24"/>
        </w:rPr>
        <w:t>Access Ideas and Insights</w:t>
      </w:r>
    </w:p>
    <w:p w14:paraId="0D68BBCF" w14:textId="77777777" w:rsidR="00171DF4" w:rsidRPr="00171DF4" w:rsidRDefault="00171DF4" w:rsidP="00171DF4">
      <w:pPr>
        <w:rPr>
          <w:rFonts w:ascii="Arial" w:hAnsi="Arial" w:cs="Arial"/>
          <w:sz w:val="24"/>
          <w:szCs w:val="24"/>
        </w:rPr>
      </w:pPr>
      <w:r w:rsidRPr="00171DF4">
        <w:rPr>
          <w:rFonts w:ascii="Arial" w:hAnsi="Arial" w:cs="Arial"/>
          <w:b/>
          <w:bCs/>
          <w:sz w:val="24"/>
          <w:szCs w:val="24"/>
        </w:rPr>
        <w:t>98.7% of Hybrid Event audiences improved knowledge about access and inclusion</w:t>
      </w:r>
    </w:p>
    <w:p w14:paraId="05F9A2E2" w14:textId="77777777" w:rsidR="00171DF4" w:rsidRPr="00171DF4" w:rsidRDefault="00171DF4" w:rsidP="00171DF4">
      <w:pPr>
        <w:rPr>
          <w:rFonts w:ascii="Arial" w:hAnsi="Arial" w:cs="Arial"/>
          <w:sz w:val="24"/>
          <w:szCs w:val="24"/>
        </w:rPr>
      </w:pPr>
      <w:r w:rsidRPr="00171DF4">
        <w:rPr>
          <w:rFonts w:ascii="Arial" w:hAnsi="Arial" w:cs="Arial"/>
          <w:sz w:val="24"/>
          <w:szCs w:val="24"/>
        </w:rPr>
        <w:t xml:space="preserve">“I always learn something from your </w:t>
      </w:r>
      <w:proofErr w:type="gramStart"/>
      <w:r w:rsidRPr="00171DF4">
        <w:rPr>
          <w:rFonts w:ascii="Arial" w:hAnsi="Arial" w:cs="Arial"/>
          <w:sz w:val="24"/>
          <w:szCs w:val="24"/>
        </w:rPr>
        <w:t>workshops, and</w:t>
      </w:r>
      <w:proofErr w:type="gramEnd"/>
      <w:r w:rsidRPr="00171DF4">
        <w:rPr>
          <w:rFonts w:ascii="Arial" w:hAnsi="Arial" w:cs="Arial"/>
          <w:sz w:val="24"/>
          <w:szCs w:val="24"/>
        </w:rPr>
        <w:t xml:space="preserve"> try to apply as much as possible in our workplace. Thank you!”</w:t>
      </w:r>
    </w:p>
    <w:p w14:paraId="54EA71CC" w14:textId="77777777" w:rsidR="00171DF4" w:rsidRPr="00171DF4" w:rsidRDefault="00171DF4" w:rsidP="00171DF4">
      <w:pPr>
        <w:rPr>
          <w:rFonts w:ascii="Arial" w:hAnsi="Arial" w:cs="Arial"/>
          <w:sz w:val="24"/>
          <w:szCs w:val="24"/>
        </w:rPr>
      </w:pPr>
      <w:r w:rsidRPr="00171DF4">
        <w:rPr>
          <w:rFonts w:ascii="Arial" w:hAnsi="Arial" w:cs="Arial"/>
          <w:sz w:val="24"/>
          <w:szCs w:val="24"/>
        </w:rPr>
        <w:t xml:space="preserve">“Thank you for a great and welcoming event! It was very educational and </w:t>
      </w:r>
      <w:proofErr w:type="gramStart"/>
      <w:r w:rsidRPr="00171DF4">
        <w:rPr>
          <w:rFonts w:ascii="Arial" w:hAnsi="Arial" w:cs="Arial"/>
          <w:sz w:val="24"/>
          <w:szCs w:val="24"/>
        </w:rPr>
        <w:t>enjoyable</w:t>
      </w:r>
      <w:proofErr w:type="gramEnd"/>
      <w:r w:rsidRPr="00171DF4">
        <w:rPr>
          <w:rFonts w:ascii="Arial" w:hAnsi="Arial" w:cs="Arial"/>
          <w:sz w:val="24"/>
          <w:szCs w:val="24"/>
        </w:rPr>
        <w:t xml:space="preserve"> and I really appreciated that something like this was facilitated.”</w:t>
      </w:r>
    </w:p>
    <w:p w14:paraId="411C73B4" w14:textId="77777777" w:rsidR="00171DF4" w:rsidRPr="00171DF4" w:rsidRDefault="00171DF4" w:rsidP="00171DF4">
      <w:pPr>
        <w:rPr>
          <w:rFonts w:ascii="Arial" w:hAnsi="Arial" w:cs="Arial"/>
          <w:sz w:val="24"/>
          <w:szCs w:val="24"/>
        </w:rPr>
      </w:pPr>
      <w:r w:rsidRPr="00171DF4">
        <w:rPr>
          <w:rFonts w:ascii="Arial" w:hAnsi="Arial" w:cs="Arial"/>
          <w:sz w:val="24"/>
          <w:szCs w:val="24"/>
        </w:rPr>
        <w:t xml:space="preserve">“This was an excellent panel </w:t>
      </w:r>
      <w:proofErr w:type="gramStart"/>
      <w:r w:rsidRPr="00171DF4">
        <w:rPr>
          <w:rFonts w:ascii="Arial" w:hAnsi="Arial" w:cs="Arial"/>
          <w:sz w:val="24"/>
          <w:szCs w:val="24"/>
        </w:rPr>
        <w:t>discussion</w:t>
      </w:r>
      <w:proofErr w:type="gramEnd"/>
      <w:r w:rsidRPr="00171DF4">
        <w:rPr>
          <w:rFonts w:ascii="Arial" w:hAnsi="Arial" w:cs="Arial"/>
          <w:sz w:val="24"/>
          <w:szCs w:val="24"/>
        </w:rPr>
        <w:t xml:space="preserve"> and I really enjoyed the variety of questions and the diversity of the panel guests.”</w:t>
      </w:r>
    </w:p>
    <w:p w14:paraId="7B8F9D00" w14:textId="77777777" w:rsidR="00171DF4" w:rsidRPr="00171DF4" w:rsidRDefault="00171DF4" w:rsidP="00171DF4">
      <w:pPr>
        <w:rPr>
          <w:rFonts w:ascii="Arial" w:hAnsi="Arial" w:cs="Arial"/>
          <w:sz w:val="24"/>
          <w:szCs w:val="24"/>
        </w:rPr>
      </w:pPr>
      <w:r w:rsidRPr="00171DF4">
        <w:rPr>
          <w:rFonts w:ascii="Arial" w:hAnsi="Arial" w:cs="Arial"/>
          <w:b/>
          <w:bCs/>
          <w:sz w:val="24"/>
          <w:szCs w:val="24"/>
        </w:rPr>
        <w:t>Training feedback:</w:t>
      </w:r>
    </w:p>
    <w:p w14:paraId="4F86F652" w14:textId="77777777" w:rsidR="00171DF4" w:rsidRPr="00171DF4" w:rsidRDefault="00171DF4" w:rsidP="00171DF4">
      <w:pPr>
        <w:rPr>
          <w:rFonts w:ascii="Arial" w:hAnsi="Arial" w:cs="Arial"/>
          <w:sz w:val="24"/>
          <w:szCs w:val="24"/>
        </w:rPr>
      </w:pPr>
      <w:r w:rsidRPr="00171DF4">
        <w:rPr>
          <w:rFonts w:ascii="Arial" w:hAnsi="Arial" w:cs="Arial"/>
          <w:sz w:val="24"/>
          <w:szCs w:val="24"/>
        </w:rPr>
        <w:t>“The collaborative and knowledgeable advice from Accessible Arts was highly valuable. The trainers created a relaxed, safe space for listening and learning. They were clearly knowledgeable about the creative arts sector and how to build disability confidence and knowledge amongst diverse teams.</w:t>
      </w:r>
    </w:p>
    <w:p w14:paraId="07A4823B" w14:textId="77777777" w:rsidR="00171DF4" w:rsidRPr="00171DF4" w:rsidRDefault="00171DF4" w:rsidP="00171DF4">
      <w:pPr>
        <w:rPr>
          <w:rFonts w:ascii="Arial" w:hAnsi="Arial" w:cs="Arial"/>
          <w:sz w:val="24"/>
          <w:szCs w:val="24"/>
        </w:rPr>
      </w:pPr>
      <w:r w:rsidRPr="00171DF4">
        <w:rPr>
          <w:rFonts w:ascii="Arial" w:hAnsi="Arial" w:cs="Arial"/>
          <w:i/>
          <w:iCs/>
          <w:sz w:val="24"/>
          <w:szCs w:val="24"/>
        </w:rPr>
        <w:t>Jane Pochon, Corporate Services Manager, Bundanon</w:t>
      </w:r>
    </w:p>
    <w:p w14:paraId="4D24CE20" w14:textId="77777777" w:rsidR="00171DF4" w:rsidRPr="00171DF4" w:rsidRDefault="00171DF4" w:rsidP="00171DF4">
      <w:pPr>
        <w:rPr>
          <w:rFonts w:ascii="Arial" w:hAnsi="Arial" w:cs="Arial"/>
          <w:sz w:val="24"/>
          <w:szCs w:val="24"/>
        </w:rPr>
      </w:pPr>
      <w:r w:rsidRPr="00171DF4">
        <w:rPr>
          <w:rFonts w:ascii="Arial" w:hAnsi="Arial" w:cs="Arial"/>
          <w:b/>
          <w:bCs/>
          <w:sz w:val="24"/>
          <w:szCs w:val="24"/>
        </w:rPr>
        <w:t>Next Level Creative Mentorship Feedback:</w:t>
      </w:r>
    </w:p>
    <w:p w14:paraId="18048069" w14:textId="77777777" w:rsidR="00171DF4" w:rsidRPr="00171DF4" w:rsidRDefault="00171DF4" w:rsidP="00171DF4">
      <w:pPr>
        <w:rPr>
          <w:rFonts w:ascii="Arial" w:hAnsi="Arial" w:cs="Arial"/>
          <w:sz w:val="24"/>
          <w:szCs w:val="24"/>
        </w:rPr>
      </w:pPr>
      <w:r w:rsidRPr="00171DF4">
        <w:rPr>
          <w:rFonts w:ascii="Arial" w:hAnsi="Arial" w:cs="Arial"/>
          <w:sz w:val="24"/>
          <w:szCs w:val="24"/>
        </w:rPr>
        <w:t xml:space="preserve">“These kinds of partnerships/residencies/mentorships are the life blood of emerging makers and they’re not always accessible. And often if they’re disability </w:t>
      </w:r>
      <w:proofErr w:type="gramStart"/>
      <w:r w:rsidRPr="00171DF4">
        <w:rPr>
          <w:rFonts w:ascii="Arial" w:hAnsi="Arial" w:cs="Arial"/>
          <w:sz w:val="24"/>
          <w:szCs w:val="24"/>
        </w:rPr>
        <w:t>centric</w:t>
      </w:r>
      <w:proofErr w:type="gramEnd"/>
      <w:r w:rsidRPr="00171DF4">
        <w:rPr>
          <w:rFonts w:ascii="Arial" w:hAnsi="Arial" w:cs="Arial"/>
          <w:sz w:val="24"/>
          <w:szCs w:val="24"/>
        </w:rPr>
        <w:t xml:space="preserve"> they aren’t to a professional standard. This partnership was incredibly valuable and yielded immediate professional opportunities.”</w:t>
      </w:r>
    </w:p>
    <w:p w14:paraId="7FBF0D5D" w14:textId="77777777" w:rsidR="00171DF4" w:rsidRPr="00171DF4" w:rsidRDefault="00171DF4" w:rsidP="00171DF4">
      <w:pPr>
        <w:rPr>
          <w:rFonts w:ascii="Arial" w:hAnsi="Arial" w:cs="Arial"/>
          <w:sz w:val="24"/>
          <w:szCs w:val="24"/>
        </w:rPr>
      </w:pPr>
      <w:r w:rsidRPr="00171DF4">
        <w:rPr>
          <w:rFonts w:ascii="Arial" w:hAnsi="Arial" w:cs="Arial"/>
          <w:i/>
          <w:iCs/>
          <w:sz w:val="24"/>
          <w:szCs w:val="24"/>
        </w:rPr>
        <w:t>- Dean Nash, Next Level Creative Mentorship participant</w:t>
      </w:r>
    </w:p>
    <w:p w14:paraId="5F70A517" w14:textId="77777777" w:rsidR="00171DF4" w:rsidRPr="00171DF4" w:rsidRDefault="00171DF4" w:rsidP="00171DF4">
      <w:pPr>
        <w:rPr>
          <w:rFonts w:ascii="Arial" w:hAnsi="Arial" w:cs="Arial"/>
          <w:sz w:val="24"/>
          <w:szCs w:val="24"/>
        </w:rPr>
      </w:pPr>
      <w:r w:rsidRPr="00171DF4">
        <w:rPr>
          <w:rFonts w:ascii="Arial" w:hAnsi="Arial" w:cs="Arial"/>
          <w:sz w:val="24"/>
          <w:szCs w:val="24"/>
        </w:rPr>
        <w:t>“The mentorship has been incredibly valuable for my professional and creative growth. I was invited into a writer’s room for a Stan Original feature film, which was an amazing experience that expanded my understanding of collaboration and story development.”</w:t>
      </w:r>
    </w:p>
    <w:p w14:paraId="7F7A4A61" w14:textId="77777777" w:rsidR="00171DF4" w:rsidRPr="00171DF4" w:rsidRDefault="00171DF4" w:rsidP="00171DF4">
      <w:pPr>
        <w:rPr>
          <w:rFonts w:ascii="Arial" w:hAnsi="Arial" w:cs="Arial"/>
          <w:sz w:val="24"/>
          <w:szCs w:val="24"/>
        </w:rPr>
      </w:pPr>
      <w:r w:rsidRPr="00171DF4">
        <w:rPr>
          <w:rFonts w:ascii="Arial" w:hAnsi="Arial" w:cs="Arial"/>
          <w:i/>
          <w:iCs/>
          <w:sz w:val="24"/>
          <w:szCs w:val="24"/>
        </w:rPr>
        <w:t>- Lily Drummond, Next Level Creative Mentorship participant</w:t>
      </w:r>
    </w:p>
    <w:p w14:paraId="11846214" w14:textId="77777777" w:rsidR="00171DF4" w:rsidRPr="00171DF4" w:rsidRDefault="00171DF4" w:rsidP="00171DF4">
      <w:pPr>
        <w:rPr>
          <w:rFonts w:ascii="Arial" w:hAnsi="Arial" w:cs="Arial"/>
          <w:sz w:val="24"/>
          <w:szCs w:val="24"/>
        </w:rPr>
      </w:pPr>
      <w:r w:rsidRPr="00171DF4">
        <w:rPr>
          <w:rFonts w:ascii="Arial" w:hAnsi="Arial" w:cs="Arial"/>
          <w:b/>
          <w:bCs/>
          <w:sz w:val="24"/>
          <w:szCs w:val="24"/>
        </w:rPr>
        <w:t>Bundanon Residencies:</w:t>
      </w:r>
    </w:p>
    <w:p w14:paraId="1EB3500A" w14:textId="77777777" w:rsidR="00171DF4" w:rsidRPr="00171DF4" w:rsidRDefault="00171DF4" w:rsidP="00171DF4">
      <w:pPr>
        <w:rPr>
          <w:rFonts w:ascii="Arial" w:hAnsi="Arial" w:cs="Arial"/>
          <w:sz w:val="24"/>
          <w:szCs w:val="24"/>
        </w:rPr>
      </w:pPr>
      <w:r w:rsidRPr="00171DF4">
        <w:rPr>
          <w:rFonts w:ascii="Arial" w:hAnsi="Arial" w:cs="Arial"/>
          <w:sz w:val="24"/>
          <w:szCs w:val="24"/>
        </w:rPr>
        <w:t>“Having time and space for creative development is exceedingly rare and hard to access. It is so important that artists, specifically Deaf/disabled artists, are afforded the right access and contexts to undertake creative development in flexible, collaborative and innovative ways. Thank you for the opportunity.”</w:t>
      </w:r>
    </w:p>
    <w:p w14:paraId="60126101" w14:textId="77777777" w:rsidR="00171DF4" w:rsidRPr="00171DF4" w:rsidRDefault="00171DF4" w:rsidP="00171DF4">
      <w:pPr>
        <w:rPr>
          <w:rFonts w:ascii="Arial" w:hAnsi="Arial" w:cs="Arial"/>
          <w:sz w:val="24"/>
          <w:szCs w:val="24"/>
        </w:rPr>
      </w:pPr>
      <w:r w:rsidRPr="00171DF4">
        <w:rPr>
          <w:rFonts w:ascii="Arial" w:hAnsi="Arial" w:cs="Arial"/>
          <w:i/>
          <w:iCs/>
          <w:sz w:val="24"/>
          <w:szCs w:val="24"/>
        </w:rPr>
        <w:lastRenderedPageBreak/>
        <w:t>- Sam McPherson, Artist in Residence</w:t>
      </w:r>
    </w:p>
    <w:p w14:paraId="3C20473E" w14:textId="77777777" w:rsidR="00171DF4" w:rsidRPr="00171DF4" w:rsidRDefault="00171DF4" w:rsidP="00171DF4">
      <w:pPr>
        <w:rPr>
          <w:rFonts w:ascii="Arial" w:hAnsi="Arial" w:cs="Arial"/>
          <w:sz w:val="24"/>
          <w:szCs w:val="24"/>
        </w:rPr>
      </w:pPr>
      <w:r w:rsidRPr="00171DF4">
        <w:rPr>
          <w:rFonts w:ascii="Arial" w:hAnsi="Arial" w:cs="Arial"/>
          <w:sz w:val="24"/>
          <w:szCs w:val="24"/>
        </w:rPr>
        <w:t>“The residency gave me the opportunity to focus exclusively on my practice as a writer, and to immerse myself in a group with other artists. As an emerging artist, this was an opportunity I hadn’t had before, and it was indescribably validating.”</w:t>
      </w:r>
    </w:p>
    <w:p w14:paraId="3D59F43C" w14:textId="77777777" w:rsidR="00171DF4" w:rsidRPr="00171DF4" w:rsidRDefault="00171DF4" w:rsidP="00171DF4">
      <w:pPr>
        <w:rPr>
          <w:rFonts w:ascii="Arial" w:hAnsi="Arial" w:cs="Arial"/>
          <w:sz w:val="24"/>
          <w:szCs w:val="24"/>
        </w:rPr>
      </w:pPr>
      <w:r w:rsidRPr="00171DF4">
        <w:rPr>
          <w:rFonts w:ascii="Arial" w:hAnsi="Arial" w:cs="Arial"/>
          <w:i/>
          <w:iCs/>
          <w:sz w:val="24"/>
          <w:szCs w:val="24"/>
        </w:rPr>
        <w:t>- Az Cosgrove, Artist in Residence</w:t>
      </w:r>
    </w:p>
    <w:p w14:paraId="1CE79DBE" w14:textId="41FF5881" w:rsidR="00C10E43" w:rsidRDefault="00C10E43" w:rsidP="00CD0CED">
      <w:pPr>
        <w:pStyle w:val="04xlpa"/>
        <w:rPr>
          <w:rStyle w:val="jsgrdq"/>
          <w:rFonts w:ascii="Arial" w:eastAsiaTheme="majorEastAsia" w:hAnsi="Arial" w:cs="Arial"/>
          <w:color w:val="000000"/>
        </w:rPr>
      </w:pPr>
    </w:p>
    <w:p w14:paraId="629496E2" w14:textId="0E1A14DE" w:rsidR="000A55D3" w:rsidRPr="000A55D3" w:rsidRDefault="000A55D3" w:rsidP="00BB615E">
      <w:pPr>
        <w:pStyle w:val="04xlpa"/>
        <w:rPr>
          <w:rFonts w:ascii="Arial" w:hAnsi="Arial" w:cs="Arial"/>
          <w:color w:val="000000"/>
        </w:rPr>
      </w:pPr>
      <w:r w:rsidRPr="000A55D3">
        <w:rPr>
          <w:rStyle w:val="jsgrdq"/>
          <w:rFonts w:ascii="Arial" w:eastAsiaTheme="majorEastAsia" w:hAnsi="Arial" w:cs="Arial"/>
          <w:color w:val="000000"/>
        </w:rPr>
        <w:t>Level 3, The Arts Exchange</w:t>
      </w:r>
      <w:r w:rsidRPr="000A55D3">
        <w:rPr>
          <w:rStyle w:val="jsgrdq"/>
          <w:rFonts w:ascii="Arial" w:eastAsiaTheme="majorEastAsia" w:hAnsi="Arial" w:cs="Arial"/>
          <w:color w:val="000000"/>
        </w:rPr>
        <w:br/>
        <w:t>10 Hickson Road, The Rocks, NSW, 2000</w:t>
      </w:r>
      <w:r w:rsidRPr="000A55D3">
        <w:rPr>
          <w:rStyle w:val="jsgrdq"/>
          <w:rFonts w:ascii="Arial" w:eastAsiaTheme="majorEastAsia" w:hAnsi="Arial" w:cs="Arial"/>
          <w:color w:val="000000"/>
        </w:rPr>
        <w:br/>
        <w:t>Phone: (02) 9251 6499</w:t>
      </w:r>
      <w:r w:rsidRPr="000A55D3">
        <w:rPr>
          <w:rStyle w:val="jsgrdq"/>
          <w:rFonts w:ascii="Arial" w:eastAsiaTheme="majorEastAsia" w:hAnsi="Arial" w:cs="Arial"/>
          <w:color w:val="000000"/>
        </w:rPr>
        <w:br/>
        <w:t xml:space="preserve">Email: </w:t>
      </w:r>
      <w:hyperlink r:id="rId5" w:history="1">
        <w:r w:rsidRPr="000A55D3">
          <w:rPr>
            <w:rStyle w:val="Hyperlink"/>
            <w:rFonts w:ascii="Arial" w:eastAsiaTheme="majorEastAsia" w:hAnsi="Arial" w:cs="Arial"/>
          </w:rPr>
          <w:t>info@aarts.net.au</w:t>
        </w:r>
      </w:hyperlink>
      <w:r w:rsidRPr="000A55D3">
        <w:rPr>
          <w:rStyle w:val="jsgrdq"/>
          <w:rFonts w:ascii="Arial" w:eastAsiaTheme="majorEastAsia" w:hAnsi="Arial" w:cs="Arial"/>
          <w:color w:val="000000"/>
        </w:rPr>
        <w:br/>
      </w:r>
      <w:r w:rsidRPr="000A55D3">
        <w:rPr>
          <w:rStyle w:val="Heading1Char"/>
        </w:rPr>
        <w:t>www.aarts.net.au</w:t>
      </w:r>
    </w:p>
    <w:sectPr w:rsidR="000A55D3" w:rsidRPr="000A5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686"/>
    <w:multiLevelType w:val="multilevel"/>
    <w:tmpl w:val="895C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5895"/>
    <w:multiLevelType w:val="multilevel"/>
    <w:tmpl w:val="20C2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0554"/>
    <w:multiLevelType w:val="hybridMultilevel"/>
    <w:tmpl w:val="608C4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26C13"/>
    <w:multiLevelType w:val="hybridMultilevel"/>
    <w:tmpl w:val="C1206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6463F2"/>
    <w:multiLevelType w:val="multilevel"/>
    <w:tmpl w:val="1802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210BE"/>
    <w:multiLevelType w:val="multilevel"/>
    <w:tmpl w:val="112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F1040"/>
    <w:multiLevelType w:val="hybridMultilevel"/>
    <w:tmpl w:val="45124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FD41C9"/>
    <w:multiLevelType w:val="multilevel"/>
    <w:tmpl w:val="E854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062DC"/>
    <w:multiLevelType w:val="multilevel"/>
    <w:tmpl w:val="C4E8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75BC0"/>
    <w:multiLevelType w:val="multilevel"/>
    <w:tmpl w:val="527A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2467F"/>
    <w:multiLevelType w:val="multilevel"/>
    <w:tmpl w:val="508E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A0B8D"/>
    <w:multiLevelType w:val="multilevel"/>
    <w:tmpl w:val="A68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D467F"/>
    <w:multiLevelType w:val="hybridMultilevel"/>
    <w:tmpl w:val="6632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F43D1E"/>
    <w:multiLevelType w:val="hybridMultilevel"/>
    <w:tmpl w:val="D16EE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2C4998"/>
    <w:multiLevelType w:val="hybridMultilevel"/>
    <w:tmpl w:val="0CDC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DC286F"/>
    <w:multiLevelType w:val="hybridMultilevel"/>
    <w:tmpl w:val="EA627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C8699A"/>
    <w:multiLevelType w:val="multilevel"/>
    <w:tmpl w:val="FF30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82054"/>
    <w:multiLevelType w:val="hybridMultilevel"/>
    <w:tmpl w:val="EA880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B625A8A"/>
    <w:multiLevelType w:val="multilevel"/>
    <w:tmpl w:val="41C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F35FA"/>
    <w:multiLevelType w:val="hybridMultilevel"/>
    <w:tmpl w:val="0FFC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C3F0AE4"/>
    <w:multiLevelType w:val="hybridMultilevel"/>
    <w:tmpl w:val="05B09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C53C83"/>
    <w:multiLevelType w:val="hybridMultilevel"/>
    <w:tmpl w:val="54048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2F5F30"/>
    <w:multiLevelType w:val="multilevel"/>
    <w:tmpl w:val="FF7C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B1715B"/>
    <w:multiLevelType w:val="multilevel"/>
    <w:tmpl w:val="F3F2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012AC9"/>
    <w:multiLevelType w:val="multilevel"/>
    <w:tmpl w:val="533A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17890">
    <w:abstractNumId w:val="6"/>
  </w:num>
  <w:num w:numId="2" w16cid:durableId="926234613">
    <w:abstractNumId w:val="13"/>
  </w:num>
  <w:num w:numId="3" w16cid:durableId="230577559">
    <w:abstractNumId w:val="19"/>
  </w:num>
  <w:num w:numId="4" w16cid:durableId="1946501518">
    <w:abstractNumId w:val="15"/>
  </w:num>
  <w:num w:numId="5" w16cid:durableId="1372535583">
    <w:abstractNumId w:val="17"/>
  </w:num>
  <w:num w:numId="6" w16cid:durableId="235167289">
    <w:abstractNumId w:val="14"/>
  </w:num>
  <w:num w:numId="7" w16cid:durableId="727993589">
    <w:abstractNumId w:val="3"/>
  </w:num>
  <w:num w:numId="8" w16cid:durableId="129784743">
    <w:abstractNumId w:val="21"/>
  </w:num>
  <w:num w:numId="9" w16cid:durableId="142040492">
    <w:abstractNumId w:val="12"/>
  </w:num>
  <w:num w:numId="10" w16cid:durableId="2074892766">
    <w:abstractNumId w:val="5"/>
  </w:num>
  <w:num w:numId="11" w16cid:durableId="65687390">
    <w:abstractNumId w:val="2"/>
  </w:num>
  <w:num w:numId="12" w16cid:durableId="1458183586">
    <w:abstractNumId w:val="4"/>
  </w:num>
  <w:num w:numId="13" w16cid:durableId="147480132">
    <w:abstractNumId w:val="9"/>
  </w:num>
  <w:num w:numId="14" w16cid:durableId="415707233">
    <w:abstractNumId w:val="8"/>
  </w:num>
  <w:num w:numId="15" w16cid:durableId="1278944781">
    <w:abstractNumId w:val="16"/>
  </w:num>
  <w:num w:numId="16" w16cid:durableId="3478214">
    <w:abstractNumId w:val="1"/>
  </w:num>
  <w:num w:numId="17" w16cid:durableId="962468412">
    <w:abstractNumId w:val="23"/>
  </w:num>
  <w:num w:numId="18" w16cid:durableId="1627468606">
    <w:abstractNumId w:val="7"/>
  </w:num>
  <w:num w:numId="19" w16cid:durableId="1609384709">
    <w:abstractNumId w:val="22"/>
  </w:num>
  <w:num w:numId="20" w16cid:durableId="1732733219">
    <w:abstractNumId w:val="18"/>
  </w:num>
  <w:num w:numId="21" w16cid:durableId="268511704">
    <w:abstractNumId w:val="20"/>
  </w:num>
  <w:num w:numId="22" w16cid:durableId="69038335">
    <w:abstractNumId w:val="24"/>
  </w:num>
  <w:num w:numId="23" w16cid:durableId="1106190769">
    <w:abstractNumId w:val="10"/>
  </w:num>
  <w:num w:numId="24" w16cid:durableId="1214585837">
    <w:abstractNumId w:val="11"/>
  </w:num>
  <w:num w:numId="25" w16cid:durableId="148045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E4"/>
    <w:rsid w:val="00001F5E"/>
    <w:rsid w:val="00006E7B"/>
    <w:rsid w:val="00017F02"/>
    <w:rsid w:val="000233E3"/>
    <w:rsid w:val="0003423E"/>
    <w:rsid w:val="000568E9"/>
    <w:rsid w:val="000A55D3"/>
    <w:rsid w:val="000C42CE"/>
    <w:rsid w:val="000C7F51"/>
    <w:rsid w:val="001014E4"/>
    <w:rsid w:val="0010360F"/>
    <w:rsid w:val="001355A5"/>
    <w:rsid w:val="00142B5D"/>
    <w:rsid w:val="00155263"/>
    <w:rsid w:val="00171DF4"/>
    <w:rsid w:val="00207B94"/>
    <w:rsid w:val="00212C05"/>
    <w:rsid w:val="00214CBD"/>
    <w:rsid w:val="00222E6A"/>
    <w:rsid w:val="00223C9D"/>
    <w:rsid w:val="0023334F"/>
    <w:rsid w:val="00247D36"/>
    <w:rsid w:val="00253EBB"/>
    <w:rsid w:val="002554A3"/>
    <w:rsid w:val="00285F6E"/>
    <w:rsid w:val="002927AF"/>
    <w:rsid w:val="002C6FC9"/>
    <w:rsid w:val="002F0B5E"/>
    <w:rsid w:val="002F1450"/>
    <w:rsid w:val="00305E04"/>
    <w:rsid w:val="003118FF"/>
    <w:rsid w:val="00320312"/>
    <w:rsid w:val="00322715"/>
    <w:rsid w:val="00342A24"/>
    <w:rsid w:val="00350C2B"/>
    <w:rsid w:val="00352B78"/>
    <w:rsid w:val="0037036B"/>
    <w:rsid w:val="00375A01"/>
    <w:rsid w:val="003A5314"/>
    <w:rsid w:val="003F110E"/>
    <w:rsid w:val="0041026D"/>
    <w:rsid w:val="00412F2F"/>
    <w:rsid w:val="0041559A"/>
    <w:rsid w:val="00427CC7"/>
    <w:rsid w:val="00444362"/>
    <w:rsid w:val="00447D0E"/>
    <w:rsid w:val="00460166"/>
    <w:rsid w:val="00462B3B"/>
    <w:rsid w:val="00473E84"/>
    <w:rsid w:val="004A017E"/>
    <w:rsid w:val="004D0209"/>
    <w:rsid w:val="004D7BCD"/>
    <w:rsid w:val="004E0089"/>
    <w:rsid w:val="004E2427"/>
    <w:rsid w:val="004E3789"/>
    <w:rsid w:val="004F3614"/>
    <w:rsid w:val="004F7AD1"/>
    <w:rsid w:val="00502082"/>
    <w:rsid w:val="0050673D"/>
    <w:rsid w:val="005750C6"/>
    <w:rsid w:val="00582BFC"/>
    <w:rsid w:val="00585082"/>
    <w:rsid w:val="005A1B60"/>
    <w:rsid w:val="005C694A"/>
    <w:rsid w:val="005E7C13"/>
    <w:rsid w:val="00603396"/>
    <w:rsid w:val="006312AF"/>
    <w:rsid w:val="006321DF"/>
    <w:rsid w:val="0063493D"/>
    <w:rsid w:val="006542FE"/>
    <w:rsid w:val="0068029A"/>
    <w:rsid w:val="006928D1"/>
    <w:rsid w:val="006B1AE9"/>
    <w:rsid w:val="006C56FD"/>
    <w:rsid w:val="007070CD"/>
    <w:rsid w:val="007136C1"/>
    <w:rsid w:val="007230D3"/>
    <w:rsid w:val="007272CB"/>
    <w:rsid w:val="00736E91"/>
    <w:rsid w:val="00751EC9"/>
    <w:rsid w:val="00781578"/>
    <w:rsid w:val="007A4CD0"/>
    <w:rsid w:val="007C3468"/>
    <w:rsid w:val="007F28F2"/>
    <w:rsid w:val="007F7678"/>
    <w:rsid w:val="00801BF3"/>
    <w:rsid w:val="00832EE0"/>
    <w:rsid w:val="008614F5"/>
    <w:rsid w:val="0086370A"/>
    <w:rsid w:val="008728DA"/>
    <w:rsid w:val="008A0033"/>
    <w:rsid w:val="008A23AD"/>
    <w:rsid w:val="008C6C74"/>
    <w:rsid w:val="008F12BF"/>
    <w:rsid w:val="00917B50"/>
    <w:rsid w:val="0092710E"/>
    <w:rsid w:val="00944694"/>
    <w:rsid w:val="00946C13"/>
    <w:rsid w:val="0098419F"/>
    <w:rsid w:val="0098586B"/>
    <w:rsid w:val="009A4067"/>
    <w:rsid w:val="009B3F1C"/>
    <w:rsid w:val="009C34FE"/>
    <w:rsid w:val="009D364E"/>
    <w:rsid w:val="00A2330A"/>
    <w:rsid w:val="00A24DA1"/>
    <w:rsid w:val="00A30654"/>
    <w:rsid w:val="00A346EF"/>
    <w:rsid w:val="00A545BC"/>
    <w:rsid w:val="00A60AAF"/>
    <w:rsid w:val="00A64853"/>
    <w:rsid w:val="00AA19FB"/>
    <w:rsid w:val="00AC6A5D"/>
    <w:rsid w:val="00AD3FBC"/>
    <w:rsid w:val="00AF346C"/>
    <w:rsid w:val="00B2137E"/>
    <w:rsid w:val="00B24339"/>
    <w:rsid w:val="00B44834"/>
    <w:rsid w:val="00B460CD"/>
    <w:rsid w:val="00B5506B"/>
    <w:rsid w:val="00BA334E"/>
    <w:rsid w:val="00BB2B53"/>
    <w:rsid w:val="00BB615E"/>
    <w:rsid w:val="00BC0486"/>
    <w:rsid w:val="00BC07BA"/>
    <w:rsid w:val="00BD04A7"/>
    <w:rsid w:val="00BD6DF1"/>
    <w:rsid w:val="00BE7D3A"/>
    <w:rsid w:val="00C03911"/>
    <w:rsid w:val="00C10DDE"/>
    <w:rsid w:val="00C10E43"/>
    <w:rsid w:val="00C11F78"/>
    <w:rsid w:val="00C2458F"/>
    <w:rsid w:val="00C61533"/>
    <w:rsid w:val="00C75D43"/>
    <w:rsid w:val="00C76FE1"/>
    <w:rsid w:val="00C96EA0"/>
    <w:rsid w:val="00CA3D49"/>
    <w:rsid w:val="00CB6EA0"/>
    <w:rsid w:val="00CB786A"/>
    <w:rsid w:val="00CC18D5"/>
    <w:rsid w:val="00CD0431"/>
    <w:rsid w:val="00CD0CED"/>
    <w:rsid w:val="00CF68A5"/>
    <w:rsid w:val="00D21C33"/>
    <w:rsid w:val="00D6545C"/>
    <w:rsid w:val="00D802C6"/>
    <w:rsid w:val="00DA056A"/>
    <w:rsid w:val="00DC021E"/>
    <w:rsid w:val="00DC367D"/>
    <w:rsid w:val="00DC571E"/>
    <w:rsid w:val="00DD5A61"/>
    <w:rsid w:val="00DF29E8"/>
    <w:rsid w:val="00E10A07"/>
    <w:rsid w:val="00E5434B"/>
    <w:rsid w:val="00E757DF"/>
    <w:rsid w:val="00E76CD3"/>
    <w:rsid w:val="00E91300"/>
    <w:rsid w:val="00E91A16"/>
    <w:rsid w:val="00E968B1"/>
    <w:rsid w:val="00EB285F"/>
    <w:rsid w:val="00EE7881"/>
    <w:rsid w:val="00F216DD"/>
    <w:rsid w:val="00F26F54"/>
    <w:rsid w:val="00F27A39"/>
    <w:rsid w:val="00F27C0B"/>
    <w:rsid w:val="00F309B5"/>
    <w:rsid w:val="00F373D0"/>
    <w:rsid w:val="00F62557"/>
    <w:rsid w:val="00F77F76"/>
    <w:rsid w:val="00F8087A"/>
    <w:rsid w:val="00F849E6"/>
    <w:rsid w:val="00F95E7C"/>
    <w:rsid w:val="00FB3BCA"/>
    <w:rsid w:val="00FB6E26"/>
    <w:rsid w:val="00FD6C1A"/>
    <w:rsid w:val="00FE3B23"/>
    <w:rsid w:val="00FF18BD"/>
    <w:rsid w:val="00FF1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4478"/>
  <w15:chartTrackingRefBased/>
  <w15:docId w15:val="{88FC2378-453A-44C4-83DF-72131F5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4E4"/>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E91A16"/>
    <w:pPr>
      <w:keepNext/>
      <w:keepLines/>
      <w:spacing w:before="40" w:after="0"/>
      <w:outlineLvl w:val="1"/>
    </w:pPr>
    <w:rPr>
      <w:rFonts w:ascii="Arial" w:eastAsiaTheme="majorEastAsia" w:hAnsi="Arial" w:cstheme="majorBidi"/>
      <w:b/>
      <w:sz w:val="36"/>
      <w:szCs w:val="26"/>
    </w:rPr>
  </w:style>
  <w:style w:type="paragraph" w:styleId="Heading3">
    <w:name w:val="heading 3"/>
    <w:basedOn w:val="Normal"/>
    <w:next w:val="Normal"/>
    <w:link w:val="Heading3Char"/>
    <w:uiPriority w:val="9"/>
    <w:unhideWhenUsed/>
    <w:qFormat/>
    <w:rsid w:val="00101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1014E4"/>
  </w:style>
  <w:style w:type="paragraph" w:customStyle="1" w:styleId="04xlpa">
    <w:name w:val="_04xlpa"/>
    <w:basedOn w:val="Normal"/>
    <w:rsid w:val="001014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E91A16"/>
    <w:rPr>
      <w:rFonts w:ascii="Arial" w:eastAsiaTheme="majorEastAsia" w:hAnsi="Arial" w:cstheme="majorBidi"/>
      <w:b/>
      <w:sz w:val="36"/>
      <w:szCs w:val="26"/>
    </w:rPr>
  </w:style>
  <w:style w:type="character" w:customStyle="1" w:styleId="Heading1Char">
    <w:name w:val="Heading 1 Char"/>
    <w:basedOn w:val="DefaultParagraphFont"/>
    <w:link w:val="Heading1"/>
    <w:uiPriority w:val="9"/>
    <w:rsid w:val="001014E4"/>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1014E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05E04"/>
    <w:pPr>
      <w:spacing w:after="0" w:line="240" w:lineRule="auto"/>
      <w:ind w:left="720"/>
      <w:contextualSpacing/>
    </w:pPr>
    <w:rPr>
      <w:sz w:val="24"/>
      <w:szCs w:val="24"/>
    </w:rPr>
  </w:style>
  <w:style w:type="character" w:styleId="Hyperlink">
    <w:name w:val="Hyperlink"/>
    <w:basedOn w:val="DefaultParagraphFont"/>
    <w:uiPriority w:val="99"/>
    <w:unhideWhenUsed/>
    <w:rsid w:val="000A55D3"/>
    <w:rPr>
      <w:color w:val="0563C1" w:themeColor="hyperlink"/>
      <w:u w:val="single"/>
    </w:rPr>
  </w:style>
  <w:style w:type="character" w:styleId="UnresolvedMention">
    <w:name w:val="Unresolved Mention"/>
    <w:basedOn w:val="DefaultParagraphFont"/>
    <w:uiPriority w:val="99"/>
    <w:semiHidden/>
    <w:unhideWhenUsed/>
    <w:rsid w:val="000A55D3"/>
    <w:rPr>
      <w:color w:val="605E5C"/>
      <w:shd w:val="clear" w:color="auto" w:fill="E1DFDD"/>
    </w:rPr>
  </w:style>
  <w:style w:type="character" w:customStyle="1" w:styleId="wdyuqq">
    <w:name w:val="wdyuqq"/>
    <w:basedOn w:val="DefaultParagraphFont"/>
    <w:rsid w:val="0047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112">
      <w:bodyDiv w:val="1"/>
      <w:marLeft w:val="0"/>
      <w:marRight w:val="0"/>
      <w:marTop w:val="0"/>
      <w:marBottom w:val="0"/>
      <w:divBdr>
        <w:top w:val="none" w:sz="0" w:space="0" w:color="auto"/>
        <w:left w:val="none" w:sz="0" w:space="0" w:color="auto"/>
        <w:bottom w:val="none" w:sz="0" w:space="0" w:color="auto"/>
        <w:right w:val="none" w:sz="0" w:space="0" w:color="auto"/>
      </w:divBdr>
    </w:div>
    <w:div w:id="9990587">
      <w:bodyDiv w:val="1"/>
      <w:marLeft w:val="0"/>
      <w:marRight w:val="0"/>
      <w:marTop w:val="0"/>
      <w:marBottom w:val="0"/>
      <w:divBdr>
        <w:top w:val="none" w:sz="0" w:space="0" w:color="auto"/>
        <w:left w:val="none" w:sz="0" w:space="0" w:color="auto"/>
        <w:bottom w:val="none" w:sz="0" w:space="0" w:color="auto"/>
        <w:right w:val="none" w:sz="0" w:space="0" w:color="auto"/>
      </w:divBdr>
    </w:div>
    <w:div w:id="22872158">
      <w:bodyDiv w:val="1"/>
      <w:marLeft w:val="0"/>
      <w:marRight w:val="0"/>
      <w:marTop w:val="0"/>
      <w:marBottom w:val="0"/>
      <w:divBdr>
        <w:top w:val="none" w:sz="0" w:space="0" w:color="auto"/>
        <w:left w:val="none" w:sz="0" w:space="0" w:color="auto"/>
        <w:bottom w:val="none" w:sz="0" w:space="0" w:color="auto"/>
        <w:right w:val="none" w:sz="0" w:space="0" w:color="auto"/>
      </w:divBdr>
    </w:div>
    <w:div w:id="42215288">
      <w:bodyDiv w:val="1"/>
      <w:marLeft w:val="0"/>
      <w:marRight w:val="0"/>
      <w:marTop w:val="0"/>
      <w:marBottom w:val="0"/>
      <w:divBdr>
        <w:top w:val="none" w:sz="0" w:space="0" w:color="auto"/>
        <w:left w:val="none" w:sz="0" w:space="0" w:color="auto"/>
        <w:bottom w:val="none" w:sz="0" w:space="0" w:color="auto"/>
        <w:right w:val="none" w:sz="0" w:space="0" w:color="auto"/>
      </w:divBdr>
    </w:div>
    <w:div w:id="52430603">
      <w:bodyDiv w:val="1"/>
      <w:marLeft w:val="0"/>
      <w:marRight w:val="0"/>
      <w:marTop w:val="0"/>
      <w:marBottom w:val="0"/>
      <w:divBdr>
        <w:top w:val="none" w:sz="0" w:space="0" w:color="auto"/>
        <w:left w:val="none" w:sz="0" w:space="0" w:color="auto"/>
        <w:bottom w:val="none" w:sz="0" w:space="0" w:color="auto"/>
        <w:right w:val="none" w:sz="0" w:space="0" w:color="auto"/>
      </w:divBdr>
    </w:div>
    <w:div w:id="67387097">
      <w:bodyDiv w:val="1"/>
      <w:marLeft w:val="0"/>
      <w:marRight w:val="0"/>
      <w:marTop w:val="0"/>
      <w:marBottom w:val="0"/>
      <w:divBdr>
        <w:top w:val="none" w:sz="0" w:space="0" w:color="auto"/>
        <w:left w:val="none" w:sz="0" w:space="0" w:color="auto"/>
        <w:bottom w:val="none" w:sz="0" w:space="0" w:color="auto"/>
        <w:right w:val="none" w:sz="0" w:space="0" w:color="auto"/>
      </w:divBdr>
    </w:div>
    <w:div w:id="74283193">
      <w:bodyDiv w:val="1"/>
      <w:marLeft w:val="0"/>
      <w:marRight w:val="0"/>
      <w:marTop w:val="0"/>
      <w:marBottom w:val="0"/>
      <w:divBdr>
        <w:top w:val="none" w:sz="0" w:space="0" w:color="auto"/>
        <w:left w:val="none" w:sz="0" w:space="0" w:color="auto"/>
        <w:bottom w:val="none" w:sz="0" w:space="0" w:color="auto"/>
        <w:right w:val="none" w:sz="0" w:space="0" w:color="auto"/>
      </w:divBdr>
    </w:div>
    <w:div w:id="97339144">
      <w:bodyDiv w:val="1"/>
      <w:marLeft w:val="0"/>
      <w:marRight w:val="0"/>
      <w:marTop w:val="0"/>
      <w:marBottom w:val="0"/>
      <w:divBdr>
        <w:top w:val="none" w:sz="0" w:space="0" w:color="auto"/>
        <w:left w:val="none" w:sz="0" w:space="0" w:color="auto"/>
        <w:bottom w:val="none" w:sz="0" w:space="0" w:color="auto"/>
        <w:right w:val="none" w:sz="0" w:space="0" w:color="auto"/>
      </w:divBdr>
    </w:div>
    <w:div w:id="163783184">
      <w:bodyDiv w:val="1"/>
      <w:marLeft w:val="0"/>
      <w:marRight w:val="0"/>
      <w:marTop w:val="0"/>
      <w:marBottom w:val="0"/>
      <w:divBdr>
        <w:top w:val="none" w:sz="0" w:space="0" w:color="auto"/>
        <w:left w:val="none" w:sz="0" w:space="0" w:color="auto"/>
        <w:bottom w:val="none" w:sz="0" w:space="0" w:color="auto"/>
        <w:right w:val="none" w:sz="0" w:space="0" w:color="auto"/>
      </w:divBdr>
    </w:div>
    <w:div w:id="177276339">
      <w:bodyDiv w:val="1"/>
      <w:marLeft w:val="0"/>
      <w:marRight w:val="0"/>
      <w:marTop w:val="0"/>
      <w:marBottom w:val="0"/>
      <w:divBdr>
        <w:top w:val="none" w:sz="0" w:space="0" w:color="auto"/>
        <w:left w:val="none" w:sz="0" w:space="0" w:color="auto"/>
        <w:bottom w:val="none" w:sz="0" w:space="0" w:color="auto"/>
        <w:right w:val="none" w:sz="0" w:space="0" w:color="auto"/>
      </w:divBdr>
    </w:div>
    <w:div w:id="181163509">
      <w:bodyDiv w:val="1"/>
      <w:marLeft w:val="0"/>
      <w:marRight w:val="0"/>
      <w:marTop w:val="0"/>
      <w:marBottom w:val="0"/>
      <w:divBdr>
        <w:top w:val="none" w:sz="0" w:space="0" w:color="auto"/>
        <w:left w:val="none" w:sz="0" w:space="0" w:color="auto"/>
        <w:bottom w:val="none" w:sz="0" w:space="0" w:color="auto"/>
        <w:right w:val="none" w:sz="0" w:space="0" w:color="auto"/>
      </w:divBdr>
    </w:div>
    <w:div w:id="192814873">
      <w:bodyDiv w:val="1"/>
      <w:marLeft w:val="0"/>
      <w:marRight w:val="0"/>
      <w:marTop w:val="0"/>
      <w:marBottom w:val="0"/>
      <w:divBdr>
        <w:top w:val="none" w:sz="0" w:space="0" w:color="auto"/>
        <w:left w:val="none" w:sz="0" w:space="0" w:color="auto"/>
        <w:bottom w:val="none" w:sz="0" w:space="0" w:color="auto"/>
        <w:right w:val="none" w:sz="0" w:space="0" w:color="auto"/>
      </w:divBdr>
    </w:div>
    <w:div w:id="196502749">
      <w:bodyDiv w:val="1"/>
      <w:marLeft w:val="0"/>
      <w:marRight w:val="0"/>
      <w:marTop w:val="0"/>
      <w:marBottom w:val="0"/>
      <w:divBdr>
        <w:top w:val="none" w:sz="0" w:space="0" w:color="auto"/>
        <w:left w:val="none" w:sz="0" w:space="0" w:color="auto"/>
        <w:bottom w:val="none" w:sz="0" w:space="0" w:color="auto"/>
        <w:right w:val="none" w:sz="0" w:space="0" w:color="auto"/>
      </w:divBdr>
    </w:div>
    <w:div w:id="270478022">
      <w:bodyDiv w:val="1"/>
      <w:marLeft w:val="0"/>
      <w:marRight w:val="0"/>
      <w:marTop w:val="0"/>
      <w:marBottom w:val="0"/>
      <w:divBdr>
        <w:top w:val="none" w:sz="0" w:space="0" w:color="auto"/>
        <w:left w:val="none" w:sz="0" w:space="0" w:color="auto"/>
        <w:bottom w:val="none" w:sz="0" w:space="0" w:color="auto"/>
        <w:right w:val="none" w:sz="0" w:space="0" w:color="auto"/>
      </w:divBdr>
    </w:div>
    <w:div w:id="286935949">
      <w:bodyDiv w:val="1"/>
      <w:marLeft w:val="0"/>
      <w:marRight w:val="0"/>
      <w:marTop w:val="0"/>
      <w:marBottom w:val="0"/>
      <w:divBdr>
        <w:top w:val="none" w:sz="0" w:space="0" w:color="auto"/>
        <w:left w:val="none" w:sz="0" w:space="0" w:color="auto"/>
        <w:bottom w:val="none" w:sz="0" w:space="0" w:color="auto"/>
        <w:right w:val="none" w:sz="0" w:space="0" w:color="auto"/>
      </w:divBdr>
    </w:div>
    <w:div w:id="299194855">
      <w:bodyDiv w:val="1"/>
      <w:marLeft w:val="0"/>
      <w:marRight w:val="0"/>
      <w:marTop w:val="0"/>
      <w:marBottom w:val="0"/>
      <w:divBdr>
        <w:top w:val="none" w:sz="0" w:space="0" w:color="auto"/>
        <w:left w:val="none" w:sz="0" w:space="0" w:color="auto"/>
        <w:bottom w:val="none" w:sz="0" w:space="0" w:color="auto"/>
        <w:right w:val="none" w:sz="0" w:space="0" w:color="auto"/>
      </w:divBdr>
    </w:div>
    <w:div w:id="342557217">
      <w:bodyDiv w:val="1"/>
      <w:marLeft w:val="0"/>
      <w:marRight w:val="0"/>
      <w:marTop w:val="0"/>
      <w:marBottom w:val="0"/>
      <w:divBdr>
        <w:top w:val="none" w:sz="0" w:space="0" w:color="auto"/>
        <w:left w:val="none" w:sz="0" w:space="0" w:color="auto"/>
        <w:bottom w:val="none" w:sz="0" w:space="0" w:color="auto"/>
        <w:right w:val="none" w:sz="0" w:space="0" w:color="auto"/>
      </w:divBdr>
    </w:div>
    <w:div w:id="399136230">
      <w:bodyDiv w:val="1"/>
      <w:marLeft w:val="0"/>
      <w:marRight w:val="0"/>
      <w:marTop w:val="0"/>
      <w:marBottom w:val="0"/>
      <w:divBdr>
        <w:top w:val="none" w:sz="0" w:space="0" w:color="auto"/>
        <w:left w:val="none" w:sz="0" w:space="0" w:color="auto"/>
        <w:bottom w:val="none" w:sz="0" w:space="0" w:color="auto"/>
        <w:right w:val="none" w:sz="0" w:space="0" w:color="auto"/>
      </w:divBdr>
    </w:div>
    <w:div w:id="414202482">
      <w:bodyDiv w:val="1"/>
      <w:marLeft w:val="0"/>
      <w:marRight w:val="0"/>
      <w:marTop w:val="0"/>
      <w:marBottom w:val="0"/>
      <w:divBdr>
        <w:top w:val="none" w:sz="0" w:space="0" w:color="auto"/>
        <w:left w:val="none" w:sz="0" w:space="0" w:color="auto"/>
        <w:bottom w:val="none" w:sz="0" w:space="0" w:color="auto"/>
        <w:right w:val="none" w:sz="0" w:space="0" w:color="auto"/>
      </w:divBdr>
    </w:div>
    <w:div w:id="416948333">
      <w:bodyDiv w:val="1"/>
      <w:marLeft w:val="0"/>
      <w:marRight w:val="0"/>
      <w:marTop w:val="0"/>
      <w:marBottom w:val="0"/>
      <w:divBdr>
        <w:top w:val="none" w:sz="0" w:space="0" w:color="auto"/>
        <w:left w:val="none" w:sz="0" w:space="0" w:color="auto"/>
        <w:bottom w:val="none" w:sz="0" w:space="0" w:color="auto"/>
        <w:right w:val="none" w:sz="0" w:space="0" w:color="auto"/>
      </w:divBdr>
    </w:div>
    <w:div w:id="470364229">
      <w:bodyDiv w:val="1"/>
      <w:marLeft w:val="0"/>
      <w:marRight w:val="0"/>
      <w:marTop w:val="0"/>
      <w:marBottom w:val="0"/>
      <w:divBdr>
        <w:top w:val="none" w:sz="0" w:space="0" w:color="auto"/>
        <w:left w:val="none" w:sz="0" w:space="0" w:color="auto"/>
        <w:bottom w:val="none" w:sz="0" w:space="0" w:color="auto"/>
        <w:right w:val="none" w:sz="0" w:space="0" w:color="auto"/>
      </w:divBdr>
    </w:div>
    <w:div w:id="563300440">
      <w:bodyDiv w:val="1"/>
      <w:marLeft w:val="0"/>
      <w:marRight w:val="0"/>
      <w:marTop w:val="0"/>
      <w:marBottom w:val="0"/>
      <w:divBdr>
        <w:top w:val="none" w:sz="0" w:space="0" w:color="auto"/>
        <w:left w:val="none" w:sz="0" w:space="0" w:color="auto"/>
        <w:bottom w:val="none" w:sz="0" w:space="0" w:color="auto"/>
        <w:right w:val="none" w:sz="0" w:space="0" w:color="auto"/>
      </w:divBdr>
    </w:div>
    <w:div w:id="591664176">
      <w:bodyDiv w:val="1"/>
      <w:marLeft w:val="0"/>
      <w:marRight w:val="0"/>
      <w:marTop w:val="0"/>
      <w:marBottom w:val="0"/>
      <w:divBdr>
        <w:top w:val="none" w:sz="0" w:space="0" w:color="auto"/>
        <w:left w:val="none" w:sz="0" w:space="0" w:color="auto"/>
        <w:bottom w:val="none" w:sz="0" w:space="0" w:color="auto"/>
        <w:right w:val="none" w:sz="0" w:space="0" w:color="auto"/>
      </w:divBdr>
    </w:div>
    <w:div w:id="644623464">
      <w:bodyDiv w:val="1"/>
      <w:marLeft w:val="0"/>
      <w:marRight w:val="0"/>
      <w:marTop w:val="0"/>
      <w:marBottom w:val="0"/>
      <w:divBdr>
        <w:top w:val="none" w:sz="0" w:space="0" w:color="auto"/>
        <w:left w:val="none" w:sz="0" w:space="0" w:color="auto"/>
        <w:bottom w:val="none" w:sz="0" w:space="0" w:color="auto"/>
        <w:right w:val="none" w:sz="0" w:space="0" w:color="auto"/>
      </w:divBdr>
    </w:div>
    <w:div w:id="678046203">
      <w:bodyDiv w:val="1"/>
      <w:marLeft w:val="0"/>
      <w:marRight w:val="0"/>
      <w:marTop w:val="0"/>
      <w:marBottom w:val="0"/>
      <w:divBdr>
        <w:top w:val="none" w:sz="0" w:space="0" w:color="auto"/>
        <w:left w:val="none" w:sz="0" w:space="0" w:color="auto"/>
        <w:bottom w:val="none" w:sz="0" w:space="0" w:color="auto"/>
        <w:right w:val="none" w:sz="0" w:space="0" w:color="auto"/>
      </w:divBdr>
    </w:div>
    <w:div w:id="761336393">
      <w:bodyDiv w:val="1"/>
      <w:marLeft w:val="0"/>
      <w:marRight w:val="0"/>
      <w:marTop w:val="0"/>
      <w:marBottom w:val="0"/>
      <w:divBdr>
        <w:top w:val="none" w:sz="0" w:space="0" w:color="auto"/>
        <w:left w:val="none" w:sz="0" w:space="0" w:color="auto"/>
        <w:bottom w:val="none" w:sz="0" w:space="0" w:color="auto"/>
        <w:right w:val="none" w:sz="0" w:space="0" w:color="auto"/>
      </w:divBdr>
    </w:div>
    <w:div w:id="813105303">
      <w:bodyDiv w:val="1"/>
      <w:marLeft w:val="0"/>
      <w:marRight w:val="0"/>
      <w:marTop w:val="0"/>
      <w:marBottom w:val="0"/>
      <w:divBdr>
        <w:top w:val="none" w:sz="0" w:space="0" w:color="auto"/>
        <w:left w:val="none" w:sz="0" w:space="0" w:color="auto"/>
        <w:bottom w:val="none" w:sz="0" w:space="0" w:color="auto"/>
        <w:right w:val="none" w:sz="0" w:space="0" w:color="auto"/>
      </w:divBdr>
    </w:div>
    <w:div w:id="818619979">
      <w:bodyDiv w:val="1"/>
      <w:marLeft w:val="0"/>
      <w:marRight w:val="0"/>
      <w:marTop w:val="0"/>
      <w:marBottom w:val="0"/>
      <w:divBdr>
        <w:top w:val="none" w:sz="0" w:space="0" w:color="auto"/>
        <w:left w:val="none" w:sz="0" w:space="0" w:color="auto"/>
        <w:bottom w:val="none" w:sz="0" w:space="0" w:color="auto"/>
        <w:right w:val="none" w:sz="0" w:space="0" w:color="auto"/>
      </w:divBdr>
    </w:div>
    <w:div w:id="821585171">
      <w:bodyDiv w:val="1"/>
      <w:marLeft w:val="0"/>
      <w:marRight w:val="0"/>
      <w:marTop w:val="0"/>
      <w:marBottom w:val="0"/>
      <w:divBdr>
        <w:top w:val="none" w:sz="0" w:space="0" w:color="auto"/>
        <w:left w:val="none" w:sz="0" w:space="0" w:color="auto"/>
        <w:bottom w:val="none" w:sz="0" w:space="0" w:color="auto"/>
        <w:right w:val="none" w:sz="0" w:space="0" w:color="auto"/>
      </w:divBdr>
    </w:div>
    <w:div w:id="837699188">
      <w:bodyDiv w:val="1"/>
      <w:marLeft w:val="0"/>
      <w:marRight w:val="0"/>
      <w:marTop w:val="0"/>
      <w:marBottom w:val="0"/>
      <w:divBdr>
        <w:top w:val="none" w:sz="0" w:space="0" w:color="auto"/>
        <w:left w:val="none" w:sz="0" w:space="0" w:color="auto"/>
        <w:bottom w:val="none" w:sz="0" w:space="0" w:color="auto"/>
        <w:right w:val="none" w:sz="0" w:space="0" w:color="auto"/>
      </w:divBdr>
    </w:div>
    <w:div w:id="917984452">
      <w:bodyDiv w:val="1"/>
      <w:marLeft w:val="0"/>
      <w:marRight w:val="0"/>
      <w:marTop w:val="0"/>
      <w:marBottom w:val="0"/>
      <w:divBdr>
        <w:top w:val="none" w:sz="0" w:space="0" w:color="auto"/>
        <w:left w:val="none" w:sz="0" w:space="0" w:color="auto"/>
        <w:bottom w:val="none" w:sz="0" w:space="0" w:color="auto"/>
        <w:right w:val="none" w:sz="0" w:space="0" w:color="auto"/>
      </w:divBdr>
    </w:div>
    <w:div w:id="934942949">
      <w:bodyDiv w:val="1"/>
      <w:marLeft w:val="0"/>
      <w:marRight w:val="0"/>
      <w:marTop w:val="0"/>
      <w:marBottom w:val="0"/>
      <w:divBdr>
        <w:top w:val="none" w:sz="0" w:space="0" w:color="auto"/>
        <w:left w:val="none" w:sz="0" w:space="0" w:color="auto"/>
        <w:bottom w:val="none" w:sz="0" w:space="0" w:color="auto"/>
        <w:right w:val="none" w:sz="0" w:space="0" w:color="auto"/>
      </w:divBdr>
    </w:div>
    <w:div w:id="1040544763">
      <w:bodyDiv w:val="1"/>
      <w:marLeft w:val="0"/>
      <w:marRight w:val="0"/>
      <w:marTop w:val="0"/>
      <w:marBottom w:val="0"/>
      <w:divBdr>
        <w:top w:val="none" w:sz="0" w:space="0" w:color="auto"/>
        <w:left w:val="none" w:sz="0" w:space="0" w:color="auto"/>
        <w:bottom w:val="none" w:sz="0" w:space="0" w:color="auto"/>
        <w:right w:val="none" w:sz="0" w:space="0" w:color="auto"/>
      </w:divBdr>
    </w:div>
    <w:div w:id="1050378125">
      <w:bodyDiv w:val="1"/>
      <w:marLeft w:val="0"/>
      <w:marRight w:val="0"/>
      <w:marTop w:val="0"/>
      <w:marBottom w:val="0"/>
      <w:divBdr>
        <w:top w:val="none" w:sz="0" w:space="0" w:color="auto"/>
        <w:left w:val="none" w:sz="0" w:space="0" w:color="auto"/>
        <w:bottom w:val="none" w:sz="0" w:space="0" w:color="auto"/>
        <w:right w:val="none" w:sz="0" w:space="0" w:color="auto"/>
      </w:divBdr>
    </w:div>
    <w:div w:id="1076241048">
      <w:bodyDiv w:val="1"/>
      <w:marLeft w:val="0"/>
      <w:marRight w:val="0"/>
      <w:marTop w:val="0"/>
      <w:marBottom w:val="0"/>
      <w:divBdr>
        <w:top w:val="none" w:sz="0" w:space="0" w:color="auto"/>
        <w:left w:val="none" w:sz="0" w:space="0" w:color="auto"/>
        <w:bottom w:val="none" w:sz="0" w:space="0" w:color="auto"/>
        <w:right w:val="none" w:sz="0" w:space="0" w:color="auto"/>
      </w:divBdr>
    </w:div>
    <w:div w:id="1080057520">
      <w:bodyDiv w:val="1"/>
      <w:marLeft w:val="0"/>
      <w:marRight w:val="0"/>
      <w:marTop w:val="0"/>
      <w:marBottom w:val="0"/>
      <w:divBdr>
        <w:top w:val="none" w:sz="0" w:space="0" w:color="auto"/>
        <w:left w:val="none" w:sz="0" w:space="0" w:color="auto"/>
        <w:bottom w:val="none" w:sz="0" w:space="0" w:color="auto"/>
        <w:right w:val="none" w:sz="0" w:space="0" w:color="auto"/>
      </w:divBdr>
    </w:div>
    <w:div w:id="1125588396">
      <w:bodyDiv w:val="1"/>
      <w:marLeft w:val="0"/>
      <w:marRight w:val="0"/>
      <w:marTop w:val="0"/>
      <w:marBottom w:val="0"/>
      <w:divBdr>
        <w:top w:val="none" w:sz="0" w:space="0" w:color="auto"/>
        <w:left w:val="none" w:sz="0" w:space="0" w:color="auto"/>
        <w:bottom w:val="none" w:sz="0" w:space="0" w:color="auto"/>
        <w:right w:val="none" w:sz="0" w:space="0" w:color="auto"/>
      </w:divBdr>
    </w:div>
    <w:div w:id="1204366080">
      <w:bodyDiv w:val="1"/>
      <w:marLeft w:val="0"/>
      <w:marRight w:val="0"/>
      <w:marTop w:val="0"/>
      <w:marBottom w:val="0"/>
      <w:divBdr>
        <w:top w:val="none" w:sz="0" w:space="0" w:color="auto"/>
        <w:left w:val="none" w:sz="0" w:space="0" w:color="auto"/>
        <w:bottom w:val="none" w:sz="0" w:space="0" w:color="auto"/>
        <w:right w:val="none" w:sz="0" w:space="0" w:color="auto"/>
      </w:divBdr>
    </w:div>
    <w:div w:id="1224104427">
      <w:bodyDiv w:val="1"/>
      <w:marLeft w:val="0"/>
      <w:marRight w:val="0"/>
      <w:marTop w:val="0"/>
      <w:marBottom w:val="0"/>
      <w:divBdr>
        <w:top w:val="none" w:sz="0" w:space="0" w:color="auto"/>
        <w:left w:val="none" w:sz="0" w:space="0" w:color="auto"/>
        <w:bottom w:val="none" w:sz="0" w:space="0" w:color="auto"/>
        <w:right w:val="none" w:sz="0" w:space="0" w:color="auto"/>
      </w:divBdr>
    </w:div>
    <w:div w:id="1311135511">
      <w:bodyDiv w:val="1"/>
      <w:marLeft w:val="0"/>
      <w:marRight w:val="0"/>
      <w:marTop w:val="0"/>
      <w:marBottom w:val="0"/>
      <w:divBdr>
        <w:top w:val="none" w:sz="0" w:space="0" w:color="auto"/>
        <w:left w:val="none" w:sz="0" w:space="0" w:color="auto"/>
        <w:bottom w:val="none" w:sz="0" w:space="0" w:color="auto"/>
        <w:right w:val="none" w:sz="0" w:space="0" w:color="auto"/>
      </w:divBdr>
    </w:div>
    <w:div w:id="1338582825">
      <w:bodyDiv w:val="1"/>
      <w:marLeft w:val="0"/>
      <w:marRight w:val="0"/>
      <w:marTop w:val="0"/>
      <w:marBottom w:val="0"/>
      <w:divBdr>
        <w:top w:val="none" w:sz="0" w:space="0" w:color="auto"/>
        <w:left w:val="none" w:sz="0" w:space="0" w:color="auto"/>
        <w:bottom w:val="none" w:sz="0" w:space="0" w:color="auto"/>
        <w:right w:val="none" w:sz="0" w:space="0" w:color="auto"/>
      </w:divBdr>
    </w:div>
    <w:div w:id="1388335815">
      <w:bodyDiv w:val="1"/>
      <w:marLeft w:val="0"/>
      <w:marRight w:val="0"/>
      <w:marTop w:val="0"/>
      <w:marBottom w:val="0"/>
      <w:divBdr>
        <w:top w:val="none" w:sz="0" w:space="0" w:color="auto"/>
        <w:left w:val="none" w:sz="0" w:space="0" w:color="auto"/>
        <w:bottom w:val="none" w:sz="0" w:space="0" w:color="auto"/>
        <w:right w:val="none" w:sz="0" w:space="0" w:color="auto"/>
      </w:divBdr>
    </w:div>
    <w:div w:id="1406218806">
      <w:bodyDiv w:val="1"/>
      <w:marLeft w:val="0"/>
      <w:marRight w:val="0"/>
      <w:marTop w:val="0"/>
      <w:marBottom w:val="0"/>
      <w:divBdr>
        <w:top w:val="none" w:sz="0" w:space="0" w:color="auto"/>
        <w:left w:val="none" w:sz="0" w:space="0" w:color="auto"/>
        <w:bottom w:val="none" w:sz="0" w:space="0" w:color="auto"/>
        <w:right w:val="none" w:sz="0" w:space="0" w:color="auto"/>
      </w:divBdr>
    </w:div>
    <w:div w:id="1420368043">
      <w:bodyDiv w:val="1"/>
      <w:marLeft w:val="0"/>
      <w:marRight w:val="0"/>
      <w:marTop w:val="0"/>
      <w:marBottom w:val="0"/>
      <w:divBdr>
        <w:top w:val="none" w:sz="0" w:space="0" w:color="auto"/>
        <w:left w:val="none" w:sz="0" w:space="0" w:color="auto"/>
        <w:bottom w:val="none" w:sz="0" w:space="0" w:color="auto"/>
        <w:right w:val="none" w:sz="0" w:space="0" w:color="auto"/>
      </w:divBdr>
    </w:div>
    <w:div w:id="1434740484">
      <w:bodyDiv w:val="1"/>
      <w:marLeft w:val="0"/>
      <w:marRight w:val="0"/>
      <w:marTop w:val="0"/>
      <w:marBottom w:val="0"/>
      <w:divBdr>
        <w:top w:val="none" w:sz="0" w:space="0" w:color="auto"/>
        <w:left w:val="none" w:sz="0" w:space="0" w:color="auto"/>
        <w:bottom w:val="none" w:sz="0" w:space="0" w:color="auto"/>
        <w:right w:val="none" w:sz="0" w:space="0" w:color="auto"/>
      </w:divBdr>
    </w:div>
    <w:div w:id="1464350534">
      <w:bodyDiv w:val="1"/>
      <w:marLeft w:val="0"/>
      <w:marRight w:val="0"/>
      <w:marTop w:val="0"/>
      <w:marBottom w:val="0"/>
      <w:divBdr>
        <w:top w:val="none" w:sz="0" w:space="0" w:color="auto"/>
        <w:left w:val="none" w:sz="0" w:space="0" w:color="auto"/>
        <w:bottom w:val="none" w:sz="0" w:space="0" w:color="auto"/>
        <w:right w:val="none" w:sz="0" w:space="0" w:color="auto"/>
      </w:divBdr>
    </w:div>
    <w:div w:id="1559591350">
      <w:bodyDiv w:val="1"/>
      <w:marLeft w:val="0"/>
      <w:marRight w:val="0"/>
      <w:marTop w:val="0"/>
      <w:marBottom w:val="0"/>
      <w:divBdr>
        <w:top w:val="none" w:sz="0" w:space="0" w:color="auto"/>
        <w:left w:val="none" w:sz="0" w:space="0" w:color="auto"/>
        <w:bottom w:val="none" w:sz="0" w:space="0" w:color="auto"/>
        <w:right w:val="none" w:sz="0" w:space="0" w:color="auto"/>
      </w:divBdr>
    </w:div>
    <w:div w:id="1574047008">
      <w:bodyDiv w:val="1"/>
      <w:marLeft w:val="0"/>
      <w:marRight w:val="0"/>
      <w:marTop w:val="0"/>
      <w:marBottom w:val="0"/>
      <w:divBdr>
        <w:top w:val="none" w:sz="0" w:space="0" w:color="auto"/>
        <w:left w:val="none" w:sz="0" w:space="0" w:color="auto"/>
        <w:bottom w:val="none" w:sz="0" w:space="0" w:color="auto"/>
        <w:right w:val="none" w:sz="0" w:space="0" w:color="auto"/>
      </w:divBdr>
    </w:div>
    <w:div w:id="1593927936">
      <w:bodyDiv w:val="1"/>
      <w:marLeft w:val="0"/>
      <w:marRight w:val="0"/>
      <w:marTop w:val="0"/>
      <w:marBottom w:val="0"/>
      <w:divBdr>
        <w:top w:val="none" w:sz="0" w:space="0" w:color="auto"/>
        <w:left w:val="none" w:sz="0" w:space="0" w:color="auto"/>
        <w:bottom w:val="none" w:sz="0" w:space="0" w:color="auto"/>
        <w:right w:val="none" w:sz="0" w:space="0" w:color="auto"/>
      </w:divBdr>
    </w:div>
    <w:div w:id="1690449290">
      <w:bodyDiv w:val="1"/>
      <w:marLeft w:val="0"/>
      <w:marRight w:val="0"/>
      <w:marTop w:val="0"/>
      <w:marBottom w:val="0"/>
      <w:divBdr>
        <w:top w:val="none" w:sz="0" w:space="0" w:color="auto"/>
        <w:left w:val="none" w:sz="0" w:space="0" w:color="auto"/>
        <w:bottom w:val="none" w:sz="0" w:space="0" w:color="auto"/>
        <w:right w:val="none" w:sz="0" w:space="0" w:color="auto"/>
      </w:divBdr>
    </w:div>
    <w:div w:id="1698693932">
      <w:bodyDiv w:val="1"/>
      <w:marLeft w:val="0"/>
      <w:marRight w:val="0"/>
      <w:marTop w:val="0"/>
      <w:marBottom w:val="0"/>
      <w:divBdr>
        <w:top w:val="none" w:sz="0" w:space="0" w:color="auto"/>
        <w:left w:val="none" w:sz="0" w:space="0" w:color="auto"/>
        <w:bottom w:val="none" w:sz="0" w:space="0" w:color="auto"/>
        <w:right w:val="none" w:sz="0" w:space="0" w:color="auto"/>
      </w:divBdr>
    </w:div>
    <w:div w:id="1703508563">
      <w:bodyDiv w:val="1"/>
      <w:marLeft w:val="0"/>
      <w:marRight w:val="0"/>
      <w:marTop w:val="0"/>
      <w:marBottom w:val="0"/>
      <w:divBdr>
        <w:top w:val="none" w:sz="0" w:space="0" w:color="auto"/>
        <w:left w:val="none" w:sz="0" w:space="0" w:color="auto"/>
        <w:bottom w:val="none" w:sz="0" w:space="0" w:color="auto"/>
        <w:right w:val="none" w:sz="0" w:space="0" w:color="auto"/>
      </w:divBdr>
    </w:div>
    <w:div w:id="1704599856">
      <w:bodyDiv w:val="1"/>
      <w:marLeft w:val="0"/>
      <w:marRight w:val="0"/>
      <w:marTop w:val="0"/>
      <w:marBottom w:val="0"/>
      <w:divBdr>
        <w:top w:val="none" w:sz="0" w:space="0" w:color="auto"/>
        <w:left w:val="none" w:sz="0" w:space="0" w:color="auto"/>
        <w:bottom w:val="none" w:sz="0" w:space="0" w:color="auto"/>
        <w:right w:val="none" w:sz="0" w:space="0" w:color="auto"/>
      </w:divBdr>
    </w:div>
    <w:div w:id="1733699865">
      <w:bodyDiv w:val="1"/>
      <w:marLeft w:val="0"/>
      <w:marRight w:val="0"/>
      <w:marTop w:val="0"/>
      <w:marBottom w:val="0"/>
      <w:divBdr>
        <w:top w:val="none" w:sz="0" w:space="0" w:color="auto"/>
        <w:left w:val="none" w:sz="0" w:space="0" w:color="auto"/>
        <w:bottom w:val="none" w:sz="0" w:space="0" w:color="auto"/>
        <w:right w:val="none" w:sz="0" w:space="0" w:color="auto"/>
      </w:divBdr>
    </w:div>
    <w:div w:id="1744332936">
      <w:bodyDiv w:val="1"/>
      <w:marLeft w:val="0"/>
      <w:marRight w:val="0"/>
      <w:marTop w:val="0"/>
      <w:marBottom w:val="0"/>
      <w:divBdr>
        <w:top w:val="none" w:sz="0" w:space="0" w:color="auto"/>
        <w:left w:val="none" w:sz="0" w:space="0" w:color="auto"/>
        <w:bottom w:val="none" w:sz="0" w:space="0" w:color="auto"/>
        <w:right w:val="none" w:sz="0" w:space="0" w:color="auto"/>
      </w:divBdr>
    </w:div>
    <w:div w:id="1747067017">
      <w:bodyDiv w:val="1"/>
      <w:marLeft w:val="0"/>
      <w:marRight w:val="0"/>
      <w:marTop w:val="0"/>
      <w:marBottom w:val="0"/>
      <w:divBdr>
        <w:top w:val="none" w:sz="0" w:space="0" w:color="auto"/>
        <w:left w:val="none" w:sz="0" w:space="0" w:color="auto"/>
        <w:bottom w:val="none" w:sz="0" w:space="0" w:color="auto"/>
        <w:right w:val="none" w:sz="0" w:space="0" w:color="auto"/>
      </w:divBdr>
    </w:div>
    <w:div w:id="1764452161">
      <w:bodyDiv w:val="1"/>
      <w:marLeft w:val="0"/>
      <w:marRight w:val="0"/>
      <w:marTop w:val="0"/>
      <w:marBottom w:val="0"/>
      <w:divBdr>
        <w:top w:val="none" w:sz="0" w:space="0" w:color="auto"/>
        <w:left w:val="none" w:sz="0" w:space="0" w:color="auto"/>
        <w:bottom w:val="none" w:sz="0" w:space="0" w:color="auto"/>
        <w:right w:val="none" w:sz="0" w:space="0" w:color="auto"/>
      </w:divBdr>
    </w:div>
    <w:div w:id="1783381766">
      <w:bodyDiv w:val="1"/>
      <w:marLeft w:val="0"/>
      <w:marRight w:val="0"/>
      <w:marTop w:val="0"/>
      <w:marBottom w:val="0"/>
      <w:divBdr>
        <w:top w:val="none" w:sz="0" w:space="0" w:color="auto"/>
        <w:left w:val="none" w:sz="0" w:space="0" w:color="auto"/>
        <w:bottom w:val="none" w:sz="0" w:space="0" w:color="auto"/>
        <w:right w:val="none" w:sz="0" w:space="0" w:color="auto"/>
      </w:divBdr>
    </w:div>
    <w:div w:id="1839998672">
      <w:bodyDiv w:val="1"/>
      <w:marLeft w:val="0"/>
      <w:marRight w:val="0"/>
      <w:marTop w:val="0"/>
      <w:marBottom w:val="0"/>
      <w:divBdr>
        <w:top w:val="none" w:sz="0" w:space="0" w:color="auto"/>
        <w:left w:val="none" w:sz="0" w:space="0" w:color="auto"/>
        <w:bottom w:val="none" w:sz="0" w:space="0" w:color="auto"/>
        <w:right w:val="none" w:sz="0" w:space="0" w:color="auto"/>
      </w:divBdr>
    </w:div>
    <w:div w:id="1851211816">
      <w:bodyDiv w:val="1"/>
      <w:marLeft w:val="0"/>
      <w:marRight w:val="0"/>
      <w:marTop w:val="0"/>
      <w:marBottom w:val="0"/>
      <w:divBdr>
        <w:top w:val="none" w:sz="0" w:space="0" w:color="auto"/>
        <w:left w:val="none" w:sz="0" w:space="0" w:color="auto"/>
        <w:bottom w:val="none" w:sz="0" w:space="0" w:color="auto"/>
        <w:right w:val="none" w:sz="0" w:space="0" w:color="auto"/>
      </w:divBdr>
    </w:div>
    <w:div w:id="1901014058">
      <w:bodyDiv w:val="1"/>
      <w:marLeft w:val="0"/>
      <w:marRight w:val="0"/>
      <w:marTop w:val="0"/>
      <w:marBottom w:val="0"/>
      <w:divBdr>
        <w:top w:val="none" w:sz="0" w:space="0" w:color="auto"/>
        <w:left w:val="none" w:sz="0" w:space="0" w:color="auto"/>
        <w:bottom w:val="none" w:sz="0" w:space="0" w:color="auto"/>
        <w:right w:val="none" w:sz="0" w:space="0" w:color="auto"/>
      </w:divBdr>
    </w:div>
    <w:div w:id="1931547093">
      <w:bodyDiv w:val="1"/>
      <w:marLeft w:val="0"/>
      <w:marRight w:val="0"/>
      <w:marTop w:val="0"/>
      <w:marBottom w:val="0"/>
      <w:divBdr>
        <w:top w:val="none" w:sz="0" w:space="0" w:color="auto"/>
        <w:left w:val="none" w:sz="0" w:space="0" w:color="auto"/>
        <w:bottom w:val="none" w:sz="0" w:space="0" w:color="auto"/>
        <w:right w:val="none" w:sz="0" w:space="0" w:color="auto"/>
      </w:divBdr>
    </w:div>
    <w:div w:id="1953198059">
      <w:bodyDiv w:val="1"/>
      <w:marLeft w:val="0"/>
      <w:marRight w:val="0"/>
      <w:marTop w:val="0"/>
      <w:marBottom w:val="0"/>
      <w:divBdr>
        <w:top w:val="none" w:sz="0" w:space="0" w:color="auto"/>
        <w:left w:val="none" w:sz="0" w:space="0" w:color="auto"/>
        <w:bottom w:val="none" w:sz="0" w:space="0" w:color="auto"/>
        <w:right w:val="none" w:sz="0" w:space="0" w:color="auto"/>
      </w:divBdr>
    </w:div>
    <w:div w:id="2025400978">
      <w:bodyDiv w:val="1"/>
      <w:marLeft w:val="0"/>
      <w:marRight w:val="0"/>
      <w:marTop w:val="0"/>
      <w:marBottom w:val="0"/>
      <w:divBdr>
        <w:top w:val="none" w:sz="0" w:space="0" w:color="auto"/>
        <w:left w:val="none" w:sz="0" w:space="0" w:color="auto"/>
        <w:bottom w:val="none" w:sz="0" w:space="0" w:color="auto"/>
        <w:right w:val="none" w:sz="0" w:space="0" w:color="auto"/>
      </w:divBdr>
    </w:div>
    <w:div w:id="2026320288">
      <w:bodyDiv w:val="1"/>
      <w:marLeft w:val="0"/>
      <w:marRight w:val="0"/>
      <w:marTop w:val="0"/>
      <w:marBottom w:val="0"/>
      <w:divBdr>
        <w:top w:val="none" w:sz="0" w:space="0" w:color="auto"/>
        <w:left w:val="none" w:sz="0" w:space="0" w:color="auto"/>
        <w:bottom w:val="none" w:sz="0" w:space="0" w:color="auto"/>
        <w:right w:val="none" w:sz="0" w:space="0" w:color="auto"/>
      </w:divBdr>
    </w:div>
    <w:div w:id="2027362508">
      <w:bodyDiv w:val="1"/>
      <w:marLeft w:val="0"/>
      <w:marRight w:val="0"/>
      <w:marTop w:val="0"/>
      <w:marBottom w:val="0"/>
      <w:divBdr>
        <w:top w:val="none" w:sz="0" w:space="0" w:color="auto"/>
        <w:left w:val="none" w:sz="0" w:space="0" w:color="auto"/>
        <w:bottom w:val="none" w:sz="0" w:space="0" w:color="auto"/>
        <w:right w:val="none" w:sz="0" w:space="0" w:color="auto"/>
      </w:divBdr>
    </w:div>
    <w:div w:id="2030906014">
      <w:bodyDiv w:val="1"/>
      <w:marLeft w:val="0"/>
      <w:marRight w:val="0"/>
      <w:marTop w:val="0"/>
      <w:marBottom w:val="0"/>
      <w:divBdr>
        <w:top w:val="none" w:sz="0" w:space="0" w:color="auto"/>
        <w:left w:val="none" w:sz="0" w:space="0" w:color="auto"/>
        <w:bottom w:val="none" w:sz="0" w:space="0" w:color="auto"/>
        <w:right w:val="none" w:sz="0" w:space="0" w:color="auto"/>
      </w:divBdr>
    </w:div>
    <w:div w:id="214037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arts.net.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2566</Words>
  <Characters>19173</Characters>
  <Application>Microsoft Office Word</Application>
  <DocSecurity>0</DocSecurity>
  <Lines>294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Musgrove</dc:creator>
  <cp:keywords/>
  <dc:description/>
  <cp:lastModifiedBy>Rachel Musgrove</cp:lastModifiedBy>
  <cp:revision>2</cp:revision>
  <dcterms:created xsi:type="dcterms:W3CDTF">2026-04-20T05:50:00Z</dcterms:created>
  <dcterms:modified xsi:type="dcterms:W3CDTF">2026-04-20T05:50:00Z</dcterms:modified>
</cp:coreProperties>
</file>