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B8FD" w14:textId="148495EE" w:rsidR="00B45345" w:rsidRPr="004C6D7A" w:rsidRDefault="004C6D7A" w:rsidP="004C6D7A">
      <w:pPr>
        <w:jc w:val="center"/>
        <w:rPr>
          <w:rFonts w:ascii="Arial" w:eastAsia="Roboto" w:hAnsi="Arial" w:cs="Arial"/>
          <w:b/>
          <w:bCs/>
        </w:rPr>
      </w:pPr>
      <w:r w:rsidRPr="004C6D7A">
        <w:rPr>
          <w:rFonts w:ascii="Arial" w:hAnsi="Arial" w:cs="Arial"/>
          <w:noProof/>
        </w:rPr>
        <w:drawing>
          <wp:inline distT="0" distB="0" distL="0" distR="0" wp14:anchorId="728D3777" wp14:editId="732CB0B9">
            <wp:extent cx="1750478" cy="1727835"/>
            <wp:effectExtent l="0" t="0" r="2540" b="5715"/>
            <wp:docPr id="1" name="Picture 1" descr="A picture containing text, first-aid kit, sign, scor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 sign, scor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179" cy="1733463"/>
                    </a:xfrm>
                    <a:prstGeom prst="rect">
                      <a:avLst/>
                    </a:prstGeom>
                  </pic:spPr>
                </pic:pic>
              </a:graphicData>
            </a:graphic>
          </wp:inline>
        </w:drawing>
      </w:r>
      <w:r w:rsidR="00E87A9E" w:rsidRPr="004C6D7A">
        <w:rPr>
          <w:rFonts w:ascii="Arial" w:hAnsi="Arial" w:cs="Arial"/>
        </w:rPr>
        <w:br/>
      </w:r>
    </w:p>
    <w:p w14:paraId="33AD354E" w14:textId="77777777" w:rsidR="004C6D7A" w:rsidRPr="004C6D7A" w:rsidRDefault="004C6D7A" w:rsidP="004C6D7A">
      <w:pPr>
        <w:jc w:val="center"/>
        <w:rPr>
          <w:rFonts w:ascii="Arial" w:eastAsia="Roboto" w:hAnsi="Arial" w:cs="Arial"/>
          <w:b/>
          <w:bCs/>
        </w:rPr>
      </w:pPr>
    </w:p>
    <w:p w14:paraId="3D789484" w14:textId="1C54FD54" w:rsidR="004C6D7A" w:rsidRPr="004C6D7A" w:rsidRDefault="004C6D7A" w:rsidP="004C6D7A">
      <w:pPr>
        <w:jc w:val="center"/>
        <w:rPr>
          <w:rFonts w:ascii="Arial" w:eastAsia="Roboto" w:hAnsi="Arial" w:cs="Arial"/>
          <w:b/>
          <w:bCs/>
          <w:sz w:val="28"/>
          <w:szCs w:val="28"/>
        </w:rPr>
      </w:pPr>
      <w:r w:rsidRPr="004C6D7A">
        <w:rPr>
          <w:rFonts w:ascii="Arial" w:eastAsia="Roboto" w:hAnsi="Arial" w:cs="Arial"/>
          <w:b/>
          <w:bCs/>
          <w:sz w:val="28"/>
          <w:szCs w:val="28"/>
        </w:rPr>
        <w:t>Next Level Creative Mentorship Guidelines</w:t>
      </w:r>
    </w:p>
    <w:p w14:paraId="03874BB9" w14:textId="77777777" w:rsidR="004C6D7A" w:rsidRPr="004C6D7A" w:rsidRDefault="004C6D7A" w:rsidP="004C6D7A">
      <w:pPr>
        <w:jc w:val="center"/>
        <w:rPr>
          <w:rFonts w:ascii="Arial" w:eastAsia="Roboto" w:hAnsi="Arial" w:cs="Arial"/>
          <w:b/>
          <w:bCs/>
        </w:rPr>
      </w:pPr>
    </w:p>
    <w:p w14:paraId="0EA920DB" w14:textId="77777777" w:rsidR="004C6D7A" w:rsidRPr="004C6D7A" w:rsidRDefault="004C6D7A" w:rsidP="004C6D7A">
      <w:pPr>
        <w:jc w:val="both"/>
        <w:rPr>
          <w:rFonts w:ascii="Arial" w:eastAsia="Roboto" w:hAnsi="Arial" w:cs="Arial"/>
          <w:b/>
          <w:bCs/>
        </w:rPr>
      </w:pPr>
    </w:p>
    <w:p w14:paraId="01734C7C" w14:textId="23B12B12" w:rsidR="0048148A" w:rsidRPr="004C6D7A" w:rsidRDefault="124B8F3C" w:rsidP="004C6D7A">
      <w:pPr>
        <w:jc w:val="both"/>
        <w:rPr>
          <w:rFonts w:ascii="Arial" w:eastAsia="Roboto" w:hAnsi="Arial" w:cs="Arial"/>
        </w:rPr>
      </w:pPr>
      <w:r w:rsidRPr="004C6D7A">
        <w:rPr>
          <w:rFonts w:ascii="Arial" w:eastAsia="Roboto" w:hAnsi="Arial" w:cs="Arial"/>
        </w:rPr>
        <w:t>The Next Level Creative Mentorship Program will provide f</w:t>
      </w:r>
      <w:r w:rsidR="4DD49CAE" w:rsidRPr="004C6D7A">
        <w:rPr>
          <w:rFonts w:ascii="Arial" w:eastAsia="Roboto" w:hAnsi="Arial" w:cs="Arial"/>
        </w:rPr>
        <w:t>ive</w:t>
      </w:r>
      <w:r w:rsidRPr="004C6D7A">
        <w:rPr>
          <w:rFonts w:ascii="Arial" w:eastAsia="Roboto" w:hAnsi="Arial" w:cs="Arial"/>
        </w:rPr>
        <w:t xml:space="preserve"> (</w:t>
      </w:r>
      <w:r w:rsidR="7C76516F" w:rsidRPr="004C6D7A">
        <w:rPr>
          <w:rFonts w:ascii="Arial" w:eastAsia="Roboto" w:hAnsi="Arial" w:cs="Arial"/>
        </w:rPr>
        <w:t>5</w:t>
      </w:r>
      <w:r w:rsidRPr="004C6D7A">
        <w:rPr>
          <w:rFonts w:ascii="Arial" w:eastAsia="Roboto" w:hAnsi="Arial" w:cs="Arial"/>
        </w:rPr>
        <w:t>)</w:t>
      </w:r>
      <w:r w:rsidR="26F556E0" w:rsidRPr="004C6D7A">
        <w:rPr>
          <w:rFonts w:ascii="Arial" w:eastAsia="Roboto" w:hAnsi="Arial" w:cs="Arial"/>
        </w:rPr>
        <w:t xml:space="preserve"> artists</w:t>
      </w:r>
      <w:r w:rsidR="4266085D" w:rsidRPr="004C6D7A">
        <w:rPr>
          <w:rFonts w:ascii="Arial" w:eastAsia="Roboto" w:hAnsi="Arial" w:cs="Arial"/>
        </w:rPr>
        <w:t xml:space="preserve"> </w:t>
      </w:r>
      <w:r w:rsidR="006D7F57" w:rsidRPr="004C6D7A">
        <w:rPr>
          <w:rFonts w:ascii="Arial" w:eastAsia="Roboto" w:hAnsi="Arial" w:cs="Arial"/>
        </w:rPr>
        <w:t>with access to a mentorship within a leading performing arts organisation and $5000 in project funding to develop an innovative new project. W</w:t>
      </w:r>
      <w:r w:rsidR="7E16C7E5" w:rsidRPr="004C6D7A">
        <w:rPr>
          <w:rFonts w:ascii="Arial" w:eastAsia="Roboto" w:hAnsi="Arial" w:cs="Arial"/>
        </w:rPr>
        <w:t xml:space="preserve">riters, </w:t>
      </w:r>
      <w:r w:rsidR="41DF5A02" w:rsidRPr="004C6D7A">
        <w:rPr>
          <w:rFonts w:ascii="Arial" w:eastAsia="Roboto" w:hAnsi="Arial" w:cs="Arial"/>
        </w:rPr>
        <w:t xml:space="preserve">musicians, dancers, </w:t>
      </w:r>
      <w:r w:rsidR="12FF8CC9" w:rsidRPr="004C6D7A">
        <w:rPr>
          <w:rFonts w:ascii="Arial" w:eastAsia="Roboto" w:hAnsi="Arial" w:cs="Arial"/>
        </w:rPr>
        <w:t>choreographers</w:t>
      </w:r>
      <w:r w:rsidR="41DF5A02" w:rsidRPr="004C6D7A">
        <w:rPr>
          <w:rFonts w:ascii="Arial" w:eastAsia="Roboto" w:hAnsi="Arial" w:cs="Arial"/>
        </w:rPr>
        <w:t xml:space="preserve">, </w:t>
      </w:r>
      <w:r w:rsidR="3F2BA09E" w:rsidRPr="004C6D7A">
        <w:rPr>
          <w:rFonts w:ascii="Arial" w:eastAsia="Roboto" w:hAnsi="Arial" w:cs="Arial"/>
        </w:rPr>
        <w:t xml:space="preserve">actors, </w:t>
      </w:r>
      <w:r w:rsidR="41DF5A02" w:rsidRPr="004C6D7A">
        <w:rPr>
          <w:rFonts w:ascii="Arial" w:eastAsia="Roboto" w:hAnsi="Arial" w:cs="Arial"/>
        </w:rPr>
        <w:t xml:space="preserve">directors, </w:t>
      </w:r>
      <w:r w:rsidR="7AD2FDD3" w:rsidRPr="004C6D7A">
        <w:rPr>
          <w:rFonts w:ascii="Arial" w:eastAsia="Roboto" w:hAnsi="Arial" w:cs="Arial"/>
        </w:rPr>
        <w:t xml:space="preserve">and/or </w:t>
      </w:r>
      <w:r w:rsidR="41DF5A02" w:rsidRPr="004C6D7A">
        <w:rPr>
          <w:rFonts w:ascii="Arial" w:eastAsia="Roboto" w:hAnsi="Arial" w:cs="Arial"/>
        </w:rPr>
        <w:t>producers</w:t>
      </w:r>
      <w:r w:rsidR="006D7F57" w:rsidRPr="004C6D7A">
        <w:rPr>
          <w:rFonts w:ascii="Arial" w:eastAsia="Roboto" w:hAnsi="Arial" w:cs="Arial"/>
        </w:rPr>
        <w:t xml:space="preserve"> are invited to apply for this opportunity. </w:t>
      </w:r>
    </w:p>
    <w:p w14:paraId="13A64F6F" w14:textId="77777777" w:rsidR="00045D31" w:rsidRPr="004C6D7A" w:rsidRDefault="00045D31" w:rsidP="004C6D7A">
      <w:pPr>
        <w:jc w:val="both"/>
        <w:rPr>
          <w:rFonts w:ascii="Arial" w:eastAsia="Roboto" w:hAnsi="Arial" w:cs="Arial"/>
        </w:rPr>
      </w:pPr>
    </w:p>
    <w:p w14:paraId="71A612B1" w14:textId="7870A144" w:rsidR="0048148A" w:rsidRPr="004C6D7A" w:rsidRDefault="31787C78" w:rsidP="004C6D7A">
      <w:pPr>
        <w:spacing w:after="160"/>
        <w:jc w:val="both"/>
        <w:rPr>
          <w:rFonts w:ascii="Arial" w:eastAsia="Roboto" w:hAnsi="Arial" w:cs="Arial"/>
        </w:rPr>
      </w:pPr>
      <w:r w:rsidRPr="004C6D7A">
        <w:rPr>
          <w:rFonts w:ascii="Arial" w:eastAsia="Roboto" w:hAnsi="Arial" w:cs="Arial"/>
        </w:rPr>
        <w:t xml:space="preserve">Mentorships will take place within </w:t>
      </w:r>
      <w:r w:rsidR="0048148A" w:rsidRPr="004C6D7A">
        <w:rPr>
          <w:rFonts w:ascii="Arial" w:eastAsia="Roboto" w:hAnsi="Arial" w:cs="Arial"/>
        </w:rPr>
        <w:t>one of our partnering organisations that include Brand X, Darlinghurst Theatre Company, Musica Viva, Northern Rivers Performing Arts, PACT, Riverside Parramatta, Sydney Dance Company and Sydney Theatre Company.</w:t>
      </w:r>
    </w:p>
    <w:p w14:paraId="70A939F5" w14:textId="13E79C3A" w:rsidR="00B45345" w:rsidRPr="004C6D7A" w:rsidRDefault="1AE09FAF" w:rsidP="004C6D7A">
      <w:pPr>
        <w:jc w:val="both"/>
        <w:rPr>
          <w:rFonts w:ascii="Arial" w:eastAsia="Roboto" w:hAnsi="Arial" w:cs="Arial"/>
        </w:rPr>
      </w:pPr>
      <w:r w:rsidRPr="004C6D7A">
        <w:rPr>
          <w:rFonts w:ascii="Arial" w:eastAsia="Roboto" w:hAnsi="Arial" w:cs="Arial"/>
        </w:rPr>
        <w:t xml:space="preserve">The mentorship will result in the opportunity to pitch your idea to </w:t>
      </w:r>
      <w:r w:rsidR="7868A718" w:rsidRPr="004C6D7A">
        <w:rPr>
          <w:rFonts w:ascii="Arial" w:eastAsia="Roboto" w:hAnsi="Arial" w:cs="Arial"/>
        </w:rPr>
        <w:t>relevant companies, venues, artistic directors and/or producers.</w:t>
      </w:r>
      <w:r w:rsidR="6E685074" w:rsidRPr="004C6D7A">
        <w:rPr>
          <w:rFonts w:ascii="Arial" w:eastAsia="Roboto" w:hAnsi="Arial" w:cs="Arial"/>
        </w:rPr>
        <w:t xml:space="preserve"> This is a hybrid program with both professional and project development outcomes.</w:t>
      </w:r>
    </w:p>
    <w:p w14:paraId="37610D8D" w14:textId="77777777" w:rsidR="004C6D7A" w:rsidRPr="004C6D7A" w:rsidRDefault="004C6D7A" w:rsidP="004C6D7A">
      <w:pPr>
        <w:jc w:val="both"/>
        <w:rPr>
          <w:rFonts w:ascii="Arial" w:eastAsia="Roboto" w:hAnsi="Arial" w:cs="Arial"/>
        </w:rPr>
      </w:pPr>
    </w:p>
    <w:p w14:paraId="11B86C69" w14:textId="6E4217A2" w:rsidR="00B45345" w:rsidRPr="004C6D7A" w:rsidRDefault="124B8F3C" w:rsidP="004C6D7A">
      <w:pPr>
        <w:jc w:val="both"/>
        <w:rPr>
          <w:rFonts w:ascii="Arial" w:eastAsia="Roboto" w:hAnsi="Arial" w:cs="Arial"/>
        </w:rPr>
      </w:pPr>
      <w:r w:rsidRPr="004C6D7A">
        <w:rPr>
          <w:rFonts w:ascii="Arial" w:eastAsia="Roboto" w:hAnsi="Arial" w:cs="Arial"/>
        </w:rPr>
        <w:t xml:space="preserve">Over a period of three months, the </w:t>
      </w:r>
      <w:r w:rsidR="7BEF1CBA" w:rsidRPr="004C6D7A">
        <w:rPr>
          <w:rFonts w:ascii="Arial" w:eastAsia="Roboto" w:hAnsi="Arial" w:cs="Arial"/>
        </w:rPr>
        <w:t>mentor</w:t>
      </w:r>
      <w:r w:rsidRPr="004C6D7A">
        <w:rPr>
          <w:rFonts w:ascii="Arial" w:eastAsia="Roboto" w:hAnsi="Arial" w:cs="Arial"/>
        </w:rPr>
        <w:t xml:space="preserve"> will work with you to:</w:t>
      </w:r>
    </w:p>
    <w:p w14:paraId="78919889" w14:textId="77777777" w:rsidR="00045D31" w:rsidRPr="004C6D7A" w:rsidRDefault="00045D31" w:rsidP="004C6D7A">
      <w:pPr>
        <w:jc w:val="both"/>
        <w:rPr>
          <w:rFonts w:ascii="Arial" w:eastAsia="Roboto" w:hAnsi="Arial" w:cs="Arial"/>
        </w:rPr>
      </w:pPr>
    </w:p>
    <w:p w14:paraId="0CE67A59" w14:textId="09E83A90" w:rsidR="00B45345" w:rsidRPr="004C6D7A" w:rsidRDefault="4EF894AD" w:rsidP="004C6D7A">
      <w:pPr>
        <w:pStyle w:val="ListParagraph"/>
        <w:numPr>
          <w:ilvl w:val="0"/>
          <w:numId w:val="5"/>
        </w:numPr>
        <w:jc w:val="both"/>
        <w:rPr>
          <w:rFonts w:ascii="Arial" w:eastAsia="Roboto" w:hAnsi="Arial" w:cs="Arial"/>
          <w:sz w:val="24"/>
          <w:szCs w:val="24"/>
        </w:rPr>
      </w:pPr>
      <w:r w:rsidRPr="004C6D7A">
        <w:rPr>
          <w:rFonts w:ascii="Arial" w:eastAsia="Roboto" w:hAnsi="Arial" w:cs="Arial"/>
          <w:sz w:val="24"/>
          <w:szCs w:val="24"/>
        </w:rPr>
        <w:t>Assess your idea</w:t>
      </w:r>
    </w:p>
    <w:p w14:paraId="1644B07D" w14:textId="6864DF8F" w:rsidR="19E67485" w:rsidRPr="004C6D7A" w:rsidRDefault="19E67485" w:rsidP="004C6D7A">
      <w:pPr>
        <w:pStyle w:val="ListParagraph"/>
        <w:numPr>
          <w:ilvl w:val="0"/>
          <w:numId w:val="5"/>
        </w:numPr>
        <w:spacing w:after="0"/>
        <w:jc w:val="both"/>
        <w:rPr>
          <w:rFonts w:ascii="Arial" w:eastAsia="Roboto" w:hAnsi="Arial" w:cs="Arial"/>
          <w:sz w:val="24"/>
          <w:szCs w:val="24"/>
        </w:rPr>
      </w:pPr>
      <w:r w:rsidRPr="004C6D7A">
        <w:rPr>
          <w:rFonts w:ascii="Arial" w:eastAsia="Roboto" w:hAnsi="Arial" w:cs="Arial"/>
          <w:sz w:val="24"/>
          <w:szCs w:val="24"/>
        </w:rPr>
        <w:t>Develop your idea into a concept brief</w:t>
      </w:r>
    </w:p>
    <w:p w14:paraId="3B039C90" w14:textId="6A403CD2" w:rsidR="19E67485" w:rsidRPr="004C6D7A" w:rsidRDefault="19E67485" w:rsidP="004C6D7A">
      <w:pPr>
        <w:pStyle w:val="ListParagraph"/>
        <w:numPr>
          <w:ilvl w:val="0"/>
          <w:numId w:val="5"/>
        </w:numPr>
        <w:spacing w:after="0"/>
        <w:jc w:val="both"/>
        <w:rPr>
          <w:rFonts w:ascii="Arial" w:eastAsia="Roboto" w:hAnsi="Arial" w:cs="Arial"/>
          <w:sz w:val="24"/>
          <w:szCs w:val="24"/>
        </w:rPr>
      </w:pPr>
      <w:r w:rsidRPr="004C6D7A">
        <w:rPr>
          <w:rFonts w:ascii="Arial" w:eastAsia="Roboto" w:hAnsi="Arial" w:cs="Arial"/>
          <w:sz w:val="24"/>
          <w:szCs w:val="24"/>
        </w:rPr>
        <w:t>Provide advice on drafting a detailed project outline based on the concept brief</w:t>
      </w:r>
    </w:p>
    <w:p w14:paraId="6DE165CF" w14:textId="0D7A584F" w:rsidR="19E67485" w:rsidRDefault="19E67485" w:rsidP="004C6D7A">
      <w:pPr>
        <w:pStyle w:val="ListParagraph"/>
        <w:numPr>
          <w:ilvl w:val="0"/>
          <w:numId w:val="5"/>
        </w:numPr>
        <w:jc w:val="both"/>
        <w:rPr>
          <w:rFonts w:ascii="Arial" w:eastAsia="Roboto" w:hAnsi="Arial" w:cs="Arial"/>
          <w:sz w:val="24"/>
          <w:szCs w:val="24"/>
        </w:rPr>
      </w:pPr>
      <w:r w:rsidRPr="004C6D7A">
        <w:rPr>
          <w:rFonts w:ascii="Arial" w:eastAsia="Roboto" w:hAnsi="Arial" w:cs="Arial"/>
          <w:sz w:val="24"/>
          <w:szCs w:val="24"/>
        </w:rPr>
        <w:t>Assist with securing pitch meetings with relevant companies, venues, artist</w:t>
      </w:r>
      <w:r w:rsidR="19BF825F" w:rsidRPr="004C6D7A">
        <w:rPr>
          <w:rFonts w:ascii="Arial" w:eastAsia="Roboto" w:hAnsi="Arial" w:cs="Arial"/>
          <w:sz w:val="24"/>
          <w:szCs w:val="24"/>
        </w:rPr>
        <w:t>i</w:t>
      </w:r>
      <w:r w:rsidRPr="004C6D7A">
        <w:rPr>
          <w:rFonts w:ascii="Arial" w:eastAsia="Roboto" w:hAnsi="Arial" w:cs="Arial"/>
          <w:sz w:val="24"/>
          <w:szCs w:val="24"/>
        </w:rPr>
        <w:t>c directors and/or producers</w:t>
      </w:r>
    </w:p>
    <w:p w14:paraId="299A938F" w14:textId="77777777" w:rsidR="006E64F3" w:rsidRPr="004C6D7A" w:rsidRDefault="006E64F3" w:rsidP="006E64F3">
      <w:pPr>
        <w:pStyle w:val="ListParagraph"/>
        <w:jc w:val="both"/>
        <w:rPr>
          <w:rFonts w:ascii="Arial" w:eastAsia="Roboto" w:hAnsi="Arial" w:cs="Arial"/>
          <w:sz w:val="24"/>
          <w:szCs w:val="24"/>
        </w:rPr>
      </w:pPr>
    </w:p>
    <w:p w14:paraId="678FEC15" w14:textId="2A848512" w:rsidR="004C6D7A" w:rsidRPr="004C6D7A" w:rsidRDefault="004C6D7A" w:rsidP="004C6D7A">
      <w:pPr>
        <w:jc w:val="both"/>
        <w:rPr>
          <w:rFonts w:ascii="Arial" w:eastAsia="Roboto" w:hAnsi="Arial" w:cs="Arial"/>
        </w:rPr>
      </w:pPr>
      <w:r w:rsidRPr="004C6D7A">
        <w:rPr>
          <w:rFonts w:ascii="Arial" w:eastAsia="Roboto" w:hAnsi="Arial" w:cs="Arial"/>
        </w:rPr>
        <w:t xml:space="preserve">The successful applicant will receive up to 20 hours of </w:t>
      </w:r>
      <w:r w:rsidRPr="004C6D7A">
        <w:rPr>
          <w:rFonts w:ascii="Arial" w:eastAsia="Roboto" w:hAnsi="Arial" w:cs="Arial"/>
        </w:rPr>
        <w:t>one-to-one</w:t>
      </w:r>
      <w:r w:rsidRPr="004C6D7A">
        <w:rPr>
          <w:rFonts w:ascii="Arial" w:eastAsia="Roboto" w:hAnsi="Arial" w:cs="Arial"/>
        </w:rPr>
        <w:t xml:space="preserve"> support from a selected staff member within our </w:t>
      </w:r>
      <w:r w:rsidRPr="004C6D7A">
        <w:rPr>
          <w:rFonts w:ascii="Arial" w:eastAsia="Roboto" w:hAnsi="Arial" w:cs="Arial"/>
        </w:rPr>
        <w:t>P</w:t>
      </w:r>
      <w:r w:rsidRPr="004C6D7A">
        <w:rPr>
          <w:rFonts w:ascii="Arial" w:eastAsia="Roboto" w:hAnsi="Arial" w:cs="Arial"/>
        </w:rPr>
        <w:t xml:space="preserve">artnering </w:t>
      </w:r>
      <w:r w:rsidRPr="004C6D7A">
        <w:rPr>
          <w:rFonts w:ascii="Arial" w:eastAsia="Roboto" w:hAnsi="Arial" w:cs="Arial"/>
        </w:rPr>
        <w:t>O</w:t>
      </w:r>
      <w:r w:rsidRPr="004C6D7A">
        <w:rPr>
          <w:rFonts w:ascii="Arial" w:eastAsia="Roboto" w:hAnsi="Arial" w:cs="Arial"/>
        </w:rPr>
        <w:t>rganisations. This will include support to develop a concept brief and facilitating networking opportunities and pitch meetings.</w:t>
      </w:r>
    </w:p>
    <w:p w14:paraId="38F1BF1C" w14:textId="77777777" w:rsidR="004C6D7A" w:rsidRPr="004C6D7A" w:rsidRDefault="004C6D7A" w:rsidP="004C6D7A">
      <w:pPr>
        <w:jc w:val="both"/>
        <w:rPr>
          <w:rFonts w:ascii="Arial" w:eastAsia="Roboto" w:hAnsi="Arial" w:cs="Arial"/>
        </w:rPr>
      </w:pPr>
    </w:p>
    <w:p w14:paraId="365EC494" w14:textId="77777777" w:rsidR="004C6D7A" w:rsidRPr="004C6D7A" w:rsidRDefault="124B8F3C" w:rsidP="004C6D7A">
      <w:pPr>
        <w:jc w:val="both"/>
        <w:rPr>
          <w:rFonts w:ascii="Arial" w:eastAsia="Roboto" w:hAnsi="Arial" w:cs="Arial"/>
        </w:rPr>
      </w:pPr>
      <w:r w:rsidRPr="004C6D7A">
        <w:rPr>
          <w:rFonts w:ascii="Arial" w:eastAsia="Roboto" w:hAnsi="Arial" w:cs="Arial"/>
        </w:rPr>
        <w:t>The program will involve facilitated sessions</w:t>
      </w:r>
      <w:r w:rsidR="0BE16F6C" w:rsidRPr="004C6D7A">
        <w:rPr>
          <w:rFonts w:ascii="Arial" w:eastAsia="Roboto" w:hAnsi="Arial" w:cs="Arial"/>
        </w:rPr>
        <w:t xml:space="preserve"> with your mentor</w:t>
      </w:r>
      <w:r w:rsidRPr="004C6D7A">
        <w:rPr>
          <w:rFonts w:ascii="Arial" w:eastAsia="Roboto" w:hAnsi="Arial" w:cs="Arial"/>
        </w:rPr>
        <w:t xml:space="preserve"> and self-directed tasks. </w:t>
      </w:r>
      <w:r w:rsidR="51D00C83" w:rsidRPr="004C6D7A">
        <w:rPr>
          <w:rFonts w:ascii="Arial" w:eastAsia="Roboto" w:hAnsi="Arial" w:cs="Arial"/>
        </w:rPr>
        <w:t xml:space="preserve">Suitable scheduling will be negotiated between you and the mentor. </w:t>
      </w:r>
    </w:p>
    <w:p w14:paraId="0B658D9B" w14:textId="77777777" w:rsidR="004C6D7A" w:rsidRPr="004C6D7A" w:rsidRDefault="004C6D7A" w:rsidP="004C6D7A">
      <w:pPr>
        <w:jc w:val="both"/>
        <w:rPr>
          <w:rFonts w:ascii="Arial" w:eastAsia="Roboto" w:hAnsi="Arial" w:cs="Arial"/>
        </w:rPr>
      </w:pPr>
    </w:p>
    <w:p w14:paraId="1E3AC319" w14:textId="02A2F1D8" w:rsidR="136F8D5E" w:rsidRPr="004C6D7A" w:rsidRDefault="08DEC1DA" w:rsidP="004C6D7A">
      <w:pPr>
        <w:jc w:val="both"/>
        <w:rPr>
          <w:rFonts w:ascii="Arial" w:eastAsia="Roboto" w:hAnsi="Arial" w:cs="Arial"/>
        </w:rPr>
      </w:pPr>
      <w:r w:rsidRPr="004C6D7A">
        <w:rPr>
          <w:rFonts w:ascii="Arial" w:eastAsia="Roboto" w:hAnsi="Arial" w:cs="Arial"/>
        </w:rPr>
        <w:t>The Next Level Creative Mentorship Program will be undertaken and completed between March-June 2022</w:t>
      </w:r>
      <w:r w:rsidR="006E64F3">
        <w:rPr>
          <w:rFonts w:ascii="Arial" w:eastAsia="Roboto" w:hAnsi="Arial" w:cs="Arial"/>
        </w:rPr>
        <w:t>.</w:t>
      </w:r>
    </w:p>
    <w:p w14:paraId="3ED521DB" w14:textId="77777777" w:rsidR="004C6D7A" w:rsidRPr="004C6D7A" w:rsidRDefault="004C6D7A">
      <w:pPr>
        <w:spacing w:after="160" w:line="259" w:lineRule="auto"/>
        <w:rPr>
          <w:rFonts w:ascii="Arial" w:eastAsia="Roboto" w:hAnsi="Arial" w:cs="Arial"/>
          <w:b/>
          <w:bCs/>
        </w:rPr>
      </w:pPr>
      <w:r w:rsidRPr="004C6D7A">
        <w:rPr>
          <w:rFonts w:ascii="Arial" w:eastAsia="Roboto" w:hAnsi="Arial" w:cs="Arial"/>
          <w:b/>
          <w:bCs/>
        </w:rPr>
        <w:br w:type="page"/>
      </w:r>
    </w:p>
    <w:p w14:paraId="52997E3C" w14:textId="5F403F9C" w:rsidR="004C6D7A" w:rsidRPr="004C6D7A" w:rsidRDefault="2A9B2A8D" w:rsidP="004C6D7A">
      <w:pPr>
        <w:jc w:val="both"/>
        <w:rPr>
          <w:rFonts w:ascii="Arial" w:eastAsia="Roboto" w:hAnsi="Arial" w:cs="Arial"/>
          <w:b/>
          <w:bCs/>
        </w:rPr>
      </w:pPr>
      <w:r w:rsidRPr="004C6D7A">
        <w:rPr>
          <w:rFonts w:ascii="Arial" w:eastAsia="Roboto" w:hAnsi="Arial" w:cs="Arial"/>
          <w:b/>
          <w:bCs/>
        </w:rPr>
        <w:lastRenderedPageBreak/>
        <w:t xml:space="preserve">Partnering </w:t>
      </w:r>
      <w:r w:rsidR="004C6D7A" w:rsidRPr="004C6D7A">
        <w:rPr>
          <w:rFonts w:ascii="Arial" w:eastAsia="Roboto" w:hAnsi="Arial" w:cs="Arial"/>
          <w:b/>
          <w:bCs/>
        </w:rPr>
        <w:t>O</w:t>
      </w:r>
      <w:r w:rsidRPr="004C6D7A">
        <w:rPr>
          <w:rFonts w:ascii="Arial" w:eastAsia="Roboto" w:hAnsi="Arial" w:cs="Arial"/>
          <w:b/>
          <w:bCs/>
        </w:rPr>
        <w:t>rganisations</w:t>
      </w:r>
    </w:p>
    <w:p w14:paraId="3942744B" w14:textId="658CA26E" w:rsidR="2A9B2A8D" w:rsidRPr="004C6D7A" w:rsidRDefault="2A9B2A8D" w:rsidP="004C6D7A">
      <w:pPr>
        <w:jc w:val="both"/>
        <w:rPr>
          <w:rFonts w:ascii="Arial" w:eastAsia="Roboto" w:hAnsi="Arial" w:cs="Arial"/>
          <w:b/>
          <w:bCs/>
        </w:rPr>
      </w:pPr>
    </w:p>
    <w:p w14:paraId="709C03E2" w14:textId="77777777" w:rsidR="004C6D7A" w:rsidRPr="004C6D7A" w:rsidRDefault="6954735D" w:rsidP="004C6D7A">
      <w:pPr>
        <w:jc w:val="both"/>
        <w:rPr>
          <w:rFonts w:ascii="Arial" w:eastAsia="Roboto" w:hAnsi="Arial" w:cs="Arial"/>
        </w:rPr>
      </w:pPr>
      <w:r w:rsidRPr="004C6D7A">
        <w:rPr>
          <w:rFonts w:ascii="Arial" w:eastAsia="Roboto" w:hAnsi="Arial" w:cs="Arial"/>
        </w:rPr>
        <w:t>Next Level is supported by grants from the NSW Government through Create NSW and in-kind contributions from Accessible Arts and our supporting organisations</w:t>
      </w:r>
      <w:r w:rsidR="006D74C4" w:rsidRPr="004C6D7A">
        <w:rPr>
          <w:rFonts w:ascii="Arial" w:eastAsia="Roboto" w:hAnsi="Arial" w:cs="Arial"/>
        </w:rPr>
        <w:t>:</w:t>
      </w:r>
    </w:p>
    <w:p w14:paraId="4B73EFAD" w14:textId="2C4DF575" w:rsidR="6954735D" w:rsidRPr="004C6D7A" w:rsidRDefault="6954735D" w:rsidP="004C6D7A">
      <w:pPr>
        <w:jc w:val="both"/>
        <w:rPr>
          <w:rFonts w:ascii="Arial" w:eastAsia="Roboto" w:hAnsi="Arial" w:cs="Arial"/>
        </w:rPr>
      </w:pPr>
    </w:p>
    <w:p w14:paraId="7382C2A8" w14:textId="77777777" w:rsidR="006D74C4" w:rsidRPr="004C6D7A" w:rsidRDefault="006D74C4" w:rsidP="004C6D7A">
      <w:pPr>
        <w:pStyle w:val="ListParagraph"/>
        <w:numPr>
          <w:ilvl w:val="0"/>
          <w:numId w:val="2"/>
        </w:numPr>
        <w:jc w:val="both"/>
        <w:rPr>
          <w:rFonts w:ascii="Arial" w:eastAsia="Roboto" w:hAnsi="Arial" w:cs="Arial"/>
          <w:sz w:val="24"/>
          <w:szCs w:val="24"/>
        </w:rPr>
      </w:pPr>
      <w:r w:rsidRPr="004C6D7A">
        <w:rPr>
          <w:rFonts w:ascii="Arial" w:eastAsia="Roboto" w:hAnsi="Arial" w:cs="Arial"/>
          <w:sz w:val="24"/>
          <w:szCs w:val="24"/>
        </w:rPr>
        <w:t>Brand X</w:t>
      </w:r>
    </w:p>
    <w:p w14:paraId="0E3F06C5" w14:textId="4B64C267" w:rsidR="2A9B2A8D" w:rsidRPr="004C6D7A" w:rsidRDefault="33117D56" w:rsidP="004C6D7A">
      <w:pPr>
        <w:pStyle w:val="ListParagraph"/>
        <w:numPr>
          <w:ilvl w:val="0"/>
          <w:numId w:val="2"/>
        </w:numPr>
        <w:jc w:val="both"/>
        <w:rPr>
          <w:rFonts w:ascii="Arial" w:eastAsia="Roboto" w:hAnsi="Arial" w:cs="Arial"/>
          <w:sz w:val="24"/>
          <w:szCs w:val="24"/>
        </w:rPr>
      </w:pPr>
      <w:r w:rsidRPr="004C6D7A">
        <w:rPr>
          <w:rFonts w:ascii="Arial" w:eastAsia="Roboto" w:hAnsi="Arial" w:cs="Arial"/>
          <w:sz w:val="24"/>
          <w:szCs w:val="24"/>
        </w:rPr>
        <w:t>Darlinghurst Theatre Company</w:t>
      </w:r>
    </w:p>
    <w:p w14:paraId="6008562C" w14:textId="36F7EF00" w:rsidR="2A9B2A8D" w:rsidRPr="004C6D7A" w:rsidRDefault="33117D56" w:rsidP="004C6D7A">
      <w:pPr>
        <w:pStyle w:val="ListParagraph"/>
        <w:numPr>
          <w:ilvl w:val="0"/>
          <w:numId w:val="2"/>
        </w:numPr>
        <w:jc w:val="both"/>
        <w:rPr>
          <w:rFonts w:ascii="Arial" w:eastAsia="Roboto" w:hAnsi="Arial" w:cs="Arial"/>
          <w:sz w:val="24"/>
          <w:szCs w:val="24"/>
        </w:rPr>
      </w:pPr>
      <w:r w:rsidRPr="004C6D7A">
        <w:rPr>
          <w:rFonts w:ascii="Arial" w:eastAsia="Roboto" w:hAnsi="Arial" w:cs="Arial"/>
          <w:sz w:val="24"/>
          <w:szCs w:val="24"/>
        </w:rPr>
        <w:t>Musica Viva</w:t>
      </w:r>
    </w:p>
    <w:p w14:paraId="6098ADF6" w14:textId="5EB8F9D0" w:rsidR="006D74C4" w:rsidRPr="004C6D7A" w:rsidRDefault="006D74C4" w:rsidP="004C6D7A">
      <w:pPr>
        <w:pStyle w:val="ListParagraph"/>
        <w:numPr>
          <w:ilvl w:val="0"/>
          <w:numId w:val="2"/>
        </w:numPr>
        <w:jc w:val="both"/>
        <w:rPr>
          <w:rFonts w:ascii="Arial" w:eastAsia="Roboto" w:hAnsi="Arial" w:cs="Arial"/>
          <w:sz w:val="24"/>
          <w:szCs w:val="24"/>
        </w:rPr>
      </w:pPr>
      <w:r w:rsidRPr="004C6D7A">
        <w:rPr>
          <w:rFonts w:ascii="Arial" w:eastAsia="Roboto" w:hAnsi="Arial" w:cs="Arial"/>
          <w:sz w:val="24"/>
          <w:szCs w:val="24"/>
        </w:rPr>
        <w:t>Northern Rivers Performing Arts</w:t>
      </w:r>
    </w:p>
    <w:p w14:paraId="75CEE273" w14:textId="67226E0E" w:rsidR="2A9B2A8D" w:rsidRPr="006E64F3" w:rsidRDefault="33117D56" w:rsidP="004C6D7A">
      <w:pPr>
        <w:pStyle w:val="ListParagraph"/>
        <w:numPr>
          <w:ilvl w:val="0"/>
          <w:numId w:val="2"/>
        </w:numPr>
        <w:jc w:val="both"/>
        <w:rPr>
          <w:rFonts w:ascii="Arial" w:eastAsia="Roboto" w:hAnsi="Arial" w:cs="Arial"/>
          <w:sz w:val="24"/>
          <w:szCs w:val="24"/>
        </w:rPr>
      </w:pPr>
      <w:r w:rsidRPr="006E64F3">
        <w:rPr>
          <w:rFonts w:ascii="Arial" w:eastAsia="Roboto" w:hAnsi="Arial" w:cs="Arial"/>
          <w:sz w:val="24"/>
          <w:szCs w:val="24"/>
        </w:rPr>
        <w:t>PACT</w:t>
      </w:r>
    </w:p>
    <w:p w14:paraId="4D773462" w14:textId="5DE666DA" w:rsidR="2A9B2A8D" w:rsidRPr="006E64F3" w:rsidRDefault="33117D56" w:rsidP="004C6D7A">
      <w:pPr>
        <w:pStyle w:val="ListParagraph"/>
        <w:numPr>
          <w:ilvl w:val="0"/>
          <w:numId w:val="2"/>
        </w:numPr>
        <w:jc w:val="both"/>
        <w:rPr>
          <w:rFonts w:ascii="Arial" w:eastAsia="Roboto" w:hAnsi="Arial" w:cs="Arial"/>
          <w:sz w:val="24"/>
          <w:szCs w:val="24"/>
        </w:rPr>
      </w:pPr>
      <w:r w:rsidRPr="006E64F3">
        <w:rPr>
          <w:rFonts w:ascii="Arial" w:eastAsia="Roboto" w:hAnsi="Arial" w:cs="Arial"/>
          <w:sz w:val="24"/>
          <w:szCs w:val="24"/>
        </w:rPr>
        <w:t>Riverside Parramatta</w:t>
      </w:r>
    </w:p>
    <w:p w14:paraId="49A21DCC" w14:textId="15DD2CD9" w:rsidR="2A9B2A8D" w:rsidRPr="006E64F3" w:rsidRDefault="2A9B2A8D" w:rsidP="004C6D7A">
      <w:pPr>
        <w:pStyle w:val="ListParagraph"/>
        <w:numPr>
          <w:ilvl w:val="0"/>
          <w:numId w:val="2"/>
        </w:numPr>
        <w:jc w:val="both"/>
        <w:rPr>
          <w:rFonts w:ascii="Arial" w:eastAsia="Roboto" w:hAnsi="Arial" w:cs="Arial"/>
          <w:sz w:val="24"/>
          <w:szCs w:val="24"/>
        </w:rPr>
      </w:pPr>
      <w:r w:rsidRPr="006E64F3">
        <w:rPr>
          <w:rFonts w:ascii="Arial" w:eastAsia="Roboto" w:hAnsi="Arial" w:cs="Arial"/>
          <w:sz w:val="24"/>
          <w:szCs w:val="24"/>
        </w:rPr>
        <w:t>Sydney Dance Company</w:t>
      </w:r>
    </w:p>
    <w:p w14:paraId="42725A89" w14:textId="143CFB0C" w:rsidR="136F8D5E" w:rsidRPr="006E64F3" w:rsidRDefault="28EEFD9F" w:rsidP="004C6D7A">
      <w:pPr>
        <w:pStyle w:val="ListParagraph"/>
        <w:numPr>
          <w:ilvl w:val="0"/>
          <w:numId w:val="2"/>
        </w:numPr>
        <w:spacing w:after="0"/>
        <w:jc w:val="both"/>
        <w:rPr>
          <w:rFonts w:ascii="Arial" w:eastAsia="Roboto" w:hAnsi="Arial" w:cs="Arial"/>
          <w:sz w:val="24"/>
          <w:szCs w:val="24"/>
        </w:rPr>
      </w:pPr>
      <w:r w:rsidRPr="006E64F3">
        <w:rPr>
          <w:rFonts w:ascii="Arial" w:eastAsia="Roboto" w:hAnsi="Arial" w:cs="Arial"/>
          <w:sz w:val="24"/>
          <w:szCs w:val="24"/>
        </w:rPr>
        <w:t>Sydney Theatre Company</w:t>
      </w:r>
    </w:p>
    <w:p w14:paraId="5DEA2D11" w14:textId="578457DA" w:rsidR="13CA4275" w:rsidRPr="006E64F3" w:rsidRDefault="13CA4275" w:rsidP="004C6D7A">
      <w:pPr>
        <w:jc w:val="both"/>
        <w:rPr>
          <w:rFonts w:ascii="Arial" w:eastAsia="Roboto" w:hAnsi="Arial" w:cs="Arial"/>
        </w:rPr>
      </w:pPr>
    </w:p>
    <w:p w14:paraId="4389A3DB" w14:textId="77777777" w:rsidR="004C6D7A" w:rsidRPr="006E64F3" w:rsidRDefault="2A9B2A8D" w:rsidP="004C6D7A">
      <w:pPr>
        <w:jc w:val="both"/>
        <w:rPr>
          <w:rFonts w:ascii="Arial" w:eastAsia="Roboto" w:hAnsi="Arial" w:cs="Arial"/>
          <w:b/>
          <w:bCs/>
        </w:rPr>
      </w:pPr>
      <w:r w:rsidRPr="006E64F3">
        <w:rPr>
          <w:rFonts w:ascii="Arial" w:eastAsia="Roboto" w:hAnsi="Arial" w:cs="Arial"/>
          <w:b/>
          <w:bCs/>
        </w:rPr>
        <w:t xml:space="preserve">Who </w:t>
      </w:r>
      <w:r w:rsidR="6F00E7EC" w:rsidRPr="006E64F3">
        <w:rPr>
          <w:rFonts w:ascii="Arial" w:eastAsia="Roboto" w:hAnsi="Arial" w:cs="Arial"/>
          <w:b/>
          <w:bCs/>
        </w:rPr>
        <w:t>c</w:t>
      </w:r>
      <w:r w:rsidRPr="006E64F3">
        <w:rPr>
          <w:rFonts w:ascii="Arial" w:eastAsia="Roboto" w:hAnsi="Arial" w:cs="Arial"/>
          <w:b/>
          <w:bCs/>
        </w:rPr>
        <w:t xml:space="preserve">an </w:t>
      </w:r>
      <w:r w:rsidR="0FBB356C" w:rsidRPr="006E64F3">
        <w:rPr>
          <w:rFonts w:ascii="Arial" w:eastAsia="Roboto" w:hAnsi="Arial" w:cs="Arial"/>
          <w:b/>
          <w:bCs/>
        </w:rPr>
        <w:t>a</w:t>
      </w:r>
      <w:r w:rsidRPr="006E64F3">
        <w:rPr>
          <w:rFonts w:ascii="Arial" w:eastAsia="Roboto" w:hAnsi="Arial" w:cs="Arial"/>
          <w:b/>
          <w:bCs/>
        </w:rPr>
        <w:t>pply?</w:t>
      </w:r>
    </w:p>
    <w:p w14:paraId="07EFB817" w14:textId="125FE300" w:rsidR="23A2BAA1" w:rsidRPr="006E64F3" w:rsidRDefault="23A2BAA1" w:rsidP="004C6D7A">
      <w:pPr>
        <w:jc w:val="both"/>
        <w:rPr>
          <w:rFonts w:ascii="Arial" w:eastAsia="Roboto" w:hAnsi="Arial" w:cs="Arial"/>
          <w:b/>
          <w:bCs/>
        </w:rPr>
      </w:pPr>
    </w:p>
    <w:p w14:paraId="718BCE92" w14:textId="22816CD6" w:rsidR="23A2BAA1" w:rsidRPr="006E64F3" w:rsidRDefault="23A2BAA1" w:rsidP="004C6D7A">
      <w:pPr>
        <w:pStyle w:val="ListParagraph"/>
        <w:numPr>
          <w:ilvl w:val="0"/>
          <w:numId w:val="3"/>
        </w:numPr>
        <w:spacing w:after="0"/>
        <w:jc w:val="both"/>
        <w:rPr>
          <w:rFonts w:ascii="Arial" w:eastAsia="Roboto" w:hAnsi="Arial" w:cs="Arial"/>
          <w:sz w:val="24"/>
          <w:szCs w:val="24"/>
        </w:rPr>
      </w:pPr>
      <w:r w:rsidRPr="006E64F3">
        <w:rPr>
          <w:rFonts w:ascii="Arial" w:eastAsia="Roboto" w:hAnsi="Arial" w:cs="Arial"/>
          <w:sz w:val="24"/>
          <w:szCs w:val="24"/>
        </w:rPr>
        <w:t xml:space="preserve">Applicants must identify as being d/Deaf or a person with disability </w:t>
      </w:r>
    </w:p>
    <w:p w14:paraId="4FBD6553" w14:textId="10A52C22" w:rsidR="005107EE" w:rsidRPr="006E64F3" w:rsidRDefault="005107EE" w:rsidP="004C6D7A">
      <w:pPr>
        <w:pStyle w:val="ListParagraph"/>
        <w:numPr>
          <w:ilvl w:val="0"/>
          <w:numId w:val="3"/>
        </w:numPr>
        <w:jc w:val="both"/>
        <w:rPr>
          <w:rFonts w:ascii="Arial" w:hAnsi="Arial" w:cs="Arial"/>
          <w:sz w:val="24"/>
          <w:szCs w:val="24"/>
        </w:rPr>
      </w:pPr>
      <w:r w:rsidRPr="006E64F3">
        <w:rPr>
          <w:rFonts w:ascii="Arial" w:eastAsia="Roboto" w:hAnsi="Arial" w:cs="Arial"/>
          <w:sz w:val="24"/>
          <w:szCs w:val="24"/>
        </w:rPr>
        <w:t>Applicants may be an emerging, mid-career or professional writer, actor, musician, dancer, choreographer, director and/or producer</w:t>
      </w:r>
    </w:p>
    <w:p w14:paraId="284BDD92" w14:textId="2B011EA2" w:rsidR="13CA4275" w:rsidRPr="006E64F3" w:rsidRDefault="23A2BAA1" w:rsidP="004C6D7A">
      <w:pPr>
        <w:pStyle w:val="ListParagraph"/>
        <w:numPr>
          <w:ilvl w:val="0"/>
          <w:numId w:val="3"/>
        </w:numPr>
        <w:spacing w:after="0"/>
        <w:jc w:val="both"/>
        <w:rPr>
          <w:rFonts w:ascii="Arial" w:eastAsia="Roboto" w:hAnsi="Arial" w:cs="Arial"/>
          <w:sz w:val="24"/>
          <w:szCs w:val="24"/>
        </w:rPr>
      </w:pPr>
      <w:r w:rsidRPr="006E64F3">
        <w:rPr>
          <w:rFonts w:ascii="Arial" w:eastAsia="Roboto" w:hAnsi="Arial" w:cs="Arial"/>
          <w:sz w:val="24"/>
          <w:szCs w:val="24"/>
        </w:rPr>
        <w:t xml:space="preserve">Applicants must reside in NSW </w:t>
      </w:r>
    </w:p>
    <w:p w14:paraId="0E86D9C0" w14:textId="72005644" w:rsidR="00B45345" w:rsidRPr="006E64F3" w:rsidRDefault="324A50EC" w:rsidP="004C6D7A">
      <w:pPr>
        <w:pStyle w:val="ListParagraph"/>
        <w:numPr>
          <w:ilvl w:val="0"/>
          <w:numId w:val="3"/>
        </w:numPr>
        <w:spacing w:after="0"/>
        <w:jc w:val="both"/>
        <w:rPr>
          <w:rFonts w:ascii="Arial" w:eastAsia="Roboto" w:hAnsi="Arial" w:cs="Arial"/>
          <w:sz w:val="24"/>
          <w:szCs w:val="24"/>
        </w:rPr>
      </w:pPr>
      <w:r w:rsidRPr="006E64F3">
        <w:rPr>
          <w:rFonts w:ascii="Arial" w:eastAsia="Roboto" w:hAnsi="Arial" w:cs="Arial"/>
          <w:sz w:val="24"/>
          <w:szCs w:val="24"/>
        </w:rPr>
        <w:t xml:space="preserve">Applicants must have previous experience </w:t>
      </w:r>
      <w:r w:rsidR="2EF4BB30" w:rsidRPr="006E64F3">
        <w:rPr>
          <w:rFonts w:ascii="Arial" w:eastAsia="Roboto" w:hAnsi="Arial" w:cs="Arial"/>
          <w:sz w:val="24"/>
          <w:szCs w:val="24"/>
        </w:rPr>
        <w:t>at</w:t>
      </w:r>
      <w:r w:rsidRPr="006E64F3">
        <w:rPr>
          <w:rFonts w:ascii="Arial" w:eastAsia="Roboto" w:hAnsi="Arial" w:cs="Arial"/>
          <w:sz w:val="24"/>
          <w:szCs w:val="24"/>
        </w:rPr>
        <w:t xml:space="preserve"> any level in the</w:t>
      </w:r>
      <w:r w:rsidR="006D74C4" w:rsidRPr="006E64F3">
        <w:rPr>
          <w:rFonts w:ascii="Arial" w:eastAsia="Roboto" w:hAnsi="Arial" w:cs="Arial"/>
          <w:sz w:val="24"/>
          <w:szCs w:val="24"/>
        </w:rPr>
        <w:t xml:space="preserve"> arts sector</w:t>
      </w:r>
    </w:p>
    <w:p w14:paraId="70D7351A" w14:textId="1D97C849" w:rsidR="00B45345" w:rsidRPr="006E64F3" w:rsidRDefault="00B45345" w:rsidP="004C6D7A">
      <w:pPr>
        <w:jc w:val="both"/>
        <w:rPr>
          <w:rFonts w:ascii="Arial" w:eastAsia="Roboto" w:hAnsi="Arial" w:cs="Arial"/>
          <w:b/>
          <w:bCs/>
        </w:rPr>
      </w:pPr>
    </w:p>
    <w:p w14:paraId="735C2A53" w14:textId="3D979F74" w:rsidR="00B45345" w:rsidRPr="006E64F3" w:rsidRDefault="00B45345" w:rsidP="004C6D7A">
      <w:pPr>
        <w:jc w:val="both"/>
        <w:rPr>
          <w:rFonts w:ascii="Arial" w:eastAsia="Roboto" w:hAnsi="Arial" w:cs="Arial"/>
        </w:rPr>
      </w:pPr>
    </w:p>
    <w:p w14:paraId="2AC58035" w14:textId="36CB427F" w:rsidR="00B45345" w:rsidRPr="006E64F3" w:rsidRDefault="0CC4A6C4" w:rsidP="004C6D7A">
      <w:pPr>
        <w:jc w:val="both"/>
        <w:rPr>
          <w:rFonts w:ascii="Arial" w:eastAsia="Roboto" w:hAnsi="Arial" w:cs="Arial"/>
          <w:b/>
          <w:bCs/>
        </w:rPr>
      </w:pPr>
      <w:r w:rsidRPr="006E64F3">
        <w:rPr>
          <w:rFonts w:ascii="Arial" w:eastAsia="Roboto" w:hAnsi="Arial" w:cs="Arial"/>
          <w:b/>
          <w:bCs/>
        </w:rPr>
        <w:t>A</w:t>
      </w:r>
      <w:r w:rsidR="0E472DC9" w:rsidRPr="006E64F3">
        <w:rPr>
          <w:rFonts w:ascii="Arial" w:eastAsia="Roboto" w:hAnsi="Arial" w:cs="Arial"/>
          <w:b/>
          <w:bCs/>
        </w:rPr>
        <w:t>ccess</w:t>
      </w:r>
      <w:r w:rsidRPr="006E64F3">
        <w:rPr>
          <w:rFonts w:ascii="Arial" w:eastAsia="Roboto" w:hAnsi="Arial" w:cs="Arial"/>
          <w:b/>
          <w:bCs/>
        </w:rPr>
        <w:t xml:space="preserve"> </w:t>
      </w:r>
    </w:p>
    <w:p w14:paraId="72542389" w14:textId="50F05563" w:rsidR="00B45345" w:rsidRPr="006E64F3" w:rsidRDefault="471B9AA5" w:rsidP="004C6D7A">
      <w:pPr>
        <w:jc w:val="both"/>
        <w:rPr>
          <w:rFonts w:ascii="Arial" w:eastAsia="Roboto" w:hAnsi="Arial" w:cs="Arial"/>
        </w:rPr>
      </w:pPr>
      <w:r w:rsidRPr="006E64F3">
        <w:rPr>
          <w:rFonts w:ascii="Arial" w:eastAsia="Roboto" w:hAnsi="Arial" w:cs="Arial"/>
        </w:rPr>
        <w:t xml:space="preserve">Applicants will need to provide information on their access requirements via the application form. </w:t>
      </w:r>
      <w:r w:rsidR="40B50441" w:rsidRPr="006E64F3">
        <w:rPr>
          <w:rFonts w:ascii="Arial" w:eastAsia="Roboto" w:hAnsi="Arial" w:cs="Arial"/>
        </w:rPr>
        <w:t>The</w:t>
      </w:r>
      <w:r w:rsidR="4FBB64E2" w:rsidRPr="006E64F3">
        <w:rPr>
          <w:rFonts w:ascii="Arial" w:eastAsia="Roboto" w:hAnsi="Arial" w:cs="Arial"/>
        </w:rPr>
        <w:t xml:space="preserve"> partnering </w:t>
      </w:r>
      <w:r w:rsidR="40B50441" w:rsidRPr="006E64F3">
        <w:rPr>
          <w:rFonts w:ascii="Arial" w:eastAsia="Roboto" w:hAnsi="Arial" w:cs="Arial"/>
        </w:rPr>
        <w:t xml:space="preserve">organisations will be provided with customised Disability Confidence Training facilitated by Accessible Arts. Both the interns and Host organisations will receive support from Accessible Arts throughout the duration of the </w:t>
      </w:r>
      <w:r w:rsidR="71C9F316" w:rsidRPr="006E64F3">
        <w:rPr>
          <w:rFonts w:ascii="Arial" w:eastAsia="Roboto" w:hAnsi="Arial" w:cs="Arial"/>
        </w:rPr>
        <w:t>mentorship program.</w:t>
      </w:r>
      <w:r w:rsidR="40B50441" w:rsidRPr="006E64F3">
        <w:rPr>
          <w:rFonts w:ascii="Arial" w:eastAsia="Roboto" w:hAnsi="Arial" w:cs="Arial"/>
        </w:rPr>
        <w:t xml:space="preserve"> </w:t>
      </w:r>
    </w:p>
    <w:p w14:paraId="26DC5CA0" w14:textId="38E9CF20" w:rsidR="00B45345" w:rsidRPr="006E64F3" w:rsidRDefault="00B45345" w:rsidP="004C6D7A">
      <w:pPr>
        <w:jc w:val="both"/>
        <w:rPr>
          <w:rFonts w:ascii="Arial" w:eastAsia="Roboto" w:hAnsi="Arial" w:cs="Arial"/>
        </w:rPr>
      </w:pPr>
    </w:p>
    <w:p w14:paraId="4E72B729" w14:textId="5B0DD3F3" w:rsidR="00B45345" w:rsidRPr="006E64F3" w:rsidRDefault="4A47C94A" w:rsidP="004C6D7A">
      <w:pPr>
        <w:jc w:val="both"/>
        <w:rPr>
          <w:rFonts w:ascii="Arial" w:eastAsia="Roboto" w:hAnsi="Arial" w:cs="Arial"/>
        </w:rPr>
      </w:pPr>
      <w:r w:rsidRPr="006E64F3">
        <w:rPr>
          <w:rFonts w:ascii="Arial" w:eastAsia="Roboto" w:hAnsi="Arial" w:cs="Arial"/>
        </w:rPr>
        <w:t xml:space="preserve">The Next Level Creative Mentorship </w:t>
      </w:r>
      <w:r w:rsidR="0CC4A6C4" w:rsidRPr="006E64F3">
        <w:rPr>
          <w:rFonts w:ascii="Arial" w:eastAsia="Roboto" w:hAnsi="Arial" w:cs="Arial"/>
        </w:rPr>
        <w:t>guidelines and application forms are available in accessible formats upon request. Formats include word documents, audio files, and large print.</w:t>
      </w:r>
    </w:p>
    <w:p w14:paraId="3EE36BB3" w14:textId="51139ECC" w:rsidR="00B45345" w:rsidRPr="006E64F3" w:rsidRDefault="00B45345" w:rsidP="004C6D7A">
      <w:pPr>
        <w:jc w:val="both"/>
        <w:rPr>
          <w:rFonts w:ascii="Arial" w:eastAsia="Roboto" w:hAnsi="Arial" w:cs="Arial"/>
        </w:rPr>
      </w:pPr>
    </w:p>
    <w:p w14:paraId="0A25BD0F" w14:textId="54D4B4B2" w:rsidR="00B45345" w:rsidRPr="006E64F3" w:rsidRDefault="004C6D7A" w:rsidP="004C6D7A">
      <w:pPr>
        <w:jc w:val="both"/>
        <w:rPr>
          <w:rFonts w:ascii="Arial" w:eastAsia="Roboto" w:hAnsi="Arial" w:cs="Arial"/>
          <w:b/>
          <w:bCs/>
        </w:rPr>
      </w:pPr>
      <w:r w:rsidRPr="006E64F3">
        <w:rPr>
          <w:rFonts w:ascii="Arial" w:eastAsia="Roboto" w:hAnsi="Arial" w:cs="Arial"/>
          <w:b/>
          <w:bCs/>
        </w:rPr>
        <w:t>Application Information</w:t>
      </w:r>
    </w:p>
    <w:p w14:paraId="7F24F37E" w14:textId="77777777" w:rsidR="004C6D7A" w:rsidRPr="006E64F3" w:rsidRDefault="004C6D7A" w:rsidP="004C6D7A">
      <w:pPr>
        <w:jc w:val="both"/>
        <w:rPr>
          <w:rFonts w:ascii="Arial" w:eastAsia="Roboto" w:hAnsi="Arial" w:cs="Arial"/>
          <w:b/>
          <w:bCs/>
        </w:rPr>
      </w:pPr>
    </w:p>
    <w:p w14:paraId="786EAA31" w14:textId="569B4054" w:rsidR="00B45345" w:rsidRPr="006E64F3" w:rsidRDefault="2D1066B9" w:rsidP="004C6D7A">
      <w:pPr>
        <w:jc w:val="both"/>
        <w:rPr>
          <w:rFonts w:ascii="Arial" w:eastAsia="Roboto" w:hAnsi="Arial" w:cs="Arial"/>
        </w:rPr>
      </w:pPr>
      <w:r w:rsidRPr="006E64F3">
        <w:rPr>
          <w:rFonts w:ascii="Arial" w:eastAsia="Roboto" w:hAnsi="Arial" w:cs="Arial"/>
        </w:rPr>
        <w:t>Applicants will be asked to provide the following information:</w:t>
      </w:r>
    </w:p>
    <w:p w14:paraId="513C8E51" w14:textId="5658A28C" w:rsidR="00B45345" w:rsidRPr="006E64F3" w:rsidRDefault="00B45345" w:rsidP="004C6D7A">
      <w:pPr>
        <w:jc w:val="both"/>
        <w:rPr>
          <w:rFonts w:ascii="Arial" w:eastAsia="Roboto" w:hAnsi="Arial" w:cs="Arial"/>
        </w:rPr>
      </w:pPr>
    </w:p>
    <w:p w14:paraId="6CF9CB13" w14:textId="5CD076C2" w:rsidR="00B45345" w:rsidRPr="006E64F3" w:rsidRDefault="2D1066B9"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Contact Details</w:t>
      </w:r>
    </w:p>
    <w:p w14:paraId="58BE4463" w14:textId="13F3701F" w:rsidR="00B45345" w:rsidRPr="006E64F3" w:rsidRDefault="2D1066B9"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 xml:space="preserve">CV or short bio – including </w:t>
      </w:r>
      <w:r w:rsidR="0182D280" w:rsidRPr="006E64F3">
        <w:rPr>
          <w:rFonts w:ascii="Arial" w:eastAsia="Roboto" w:hAnsi="Arial" w:cs="Arial"/>
          <w:sz w:val="24"/>
          <w:szCs w:val="24"/>
        </w:rPr>
        <w:t>examples of</w:t>
      </w:r>
      <w:r w:rsidRPr="006E64F3">
        <w:rPr>
          <w:rFonts w:ascii="Arial" w:eastAsia="Roboto" w:hAnsi="Arial" w:cs="Arial"/>
          <w:sz w:val="24"/>
          <w:szCs w:val="24"/>
        </w:rPr>
        <w:t xml:space="preserve"> relevant work, </w:t>
      </w:r>
      <w:proofErr w:type="gramStart"/>
      <w:r w:rsidRPr="006E64F3">
        <w:rPr>
          <w:rFonts w:ascii="Arial" w:eastAsia="Roboto" w:hAnsi="Arial" w:cs="Arial"/>
          <w:sz w:val="24"/>
          <w:szCs w:val="24"/>
        </w:rPr>
        <w:t>volunteer</w:t>
      </w:r>
      <w:proofErr w:type="gramEnd"/>
      <w:r w:rsidRPr="006E64F3">
        <w:rPr>
          <w:rFonts w:ascii="Arial" w:eastAsia="Roboto" w:hAnsi="Arial" w:cs="Arial"/>
          <w:sz w:val="24"/>
          <w:szCs w:val="24"/>
        </w:rPr>
        <w:t xml:space="preserve"> and study experience and/or qualifications</w:t>
      </w:r>
    </w:p>
    <w:p w14:paraId="3E91C720" w14:textId="57D1BC77" w:rsidR="00B45345" w:rsidRPr="006E64F3" w:rsidRDefault="2D1066B9"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Do you identify as a person with disability or d/Deaf? Yes/No</w:t>
      </w:r>
    </w:p>
    <w:p w14:paraId="07A59FC5" w14:textId="1B4650A5" w:rsidR="00B45345" w:rsidRPr="006E64F3" w:rsidRDefault="2D1066B9"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Outline any support and/or access requirements you may have</w:t>
      </w:r>
    </w:p>
    <w:p w14:paraId="2C57B9B1" w14:textId="3572EE22" w:rsidR="00B45345" w:rsidRPr="006E64F3" w:rsidRDefault="2D1066B9"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Outline your previous work</w:t>
      </w:r>
      <w:r w:rsidR="34548E71" w:rsidRPr="006E64F3">
        <w:rPr>
          <w:rFonts w:ascii="Arial" w:eastAsia="Roboto" w:hAnsi="Arial" w:cs="Arial"/>
          <w:sz w:val="24"/>
          <w:szCs w:val="24"/>
        </w:rPr>
        <w:t>, professional</w:t>
      </w:r>
      <w:r w:rsidRPr="006E64F3">
        <w:rPr>
          <w:rFonts w:ascii="Arial" w:eastAsia="Roboto" w:hAnsi="Arial" w:cs="Arial"/>
          <w:sz w:val="24"/>
          <w:szCs w:val="24"/>
        </w:rPr>
        <w:t xml:space="preserve"> and/or volunteer experience as it relates to </w:t>
      </w:r>
      <w:r w:rsidR="006D74C4" w:rsidRPr="006E64F3">
        <w:rPr>
          <w:rFonts w:ascii="Arial" w:eastAsia="Roboto" w:hAnsi="Arial" w:cs="Arial"/>
          <w:sz w:val="24"/>
          <w:szCs w:val="24"/>
        </w:rPr>
        <w:t>this opportunity</w:t>
      </w:r>
    </w:p>
    <w:p w14:paraId="15265BAE" w14:textId="5ABF4BA4" w:rsidR="006E64F3" w:rsidRPr="006E64F3" w:rsidRDefault="006E64F3" w:rsidP="006E64F3">
      <w:pPr>
        <w:jc w:val="both"/>
        <w:rPr>
          <w:rFonts w:ascii="Arial" w:eastAsia="Roboto" w:hAnsi="Arial" w:cs="Arial"/>
        </w:rPr>
      </w:pPr>
    </w:p>
    <w:p w14:paraId="77C5B901" w14:textId="77777777" w:rsidR="006E64F3" w:rsidRPr="006E64F3" w:rsidRDefault="006E64F3" w:rsidP="006E64F3">
      <w:pPr>
        <w:jc w:val="both"/>
        <w:rPr>
          <w:rFonts w:ascii="Arial" w:eastAsia="Roboto" w:hAnsi="Arial" w:cs="Arial"/>
        </w:rPr>
      </w:pPr>
    </w:p>
    <w:p w14:paraId="439C0F9D" w14:textId="61FDF26A" w:rsidR="00B45345" w:rsidRPr="006E64F3" w:rsidRDefault="2D1066B9"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lastRenderedPageBreak/>
        <w:t xml:space="preserve">Summary of </w:t>
      </w:r>
      <w:r w:rsidR="00A83B4B" w:rsidRPr="006E64F3">
        <w:rPr>
          <w:rFonts w:ascii="Arial" w:eastAsia="Roboto" w:hAnsi="Arial" w:cs="Arial"/>
          <w:sz w:val="24"/>
          <w:szCs w:val="24"/>
        </w:rPr>
        <w:t xml:space="preserve">your </w:t>
      </w:r>
      <w:r w:rsidRPr="006E64F3">
        <w:rPr>
          <w:rFonts w:ascii="Arial" w:eastAsia="Roboto" w:hAnsi="Arial" w:cs="Arial"/>
          <w:sz w:val="24"/>
          <w:szCs w:val="24"/>
        </w:rPr>
        <w:t>formal or informal training and employment</w:t>
      </w:r>
    </w:p>
    <w:p w14:paraId="123A398D" w14:textId="65337250" w:rsidR="00B45345" w:rsidRPr="006E64F3" w:rsidRDefault="776BDB54"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Identify the field of your practice</w:t>
      </w:r>
      <w:r w:rsidR="5742800F" w:rsidRPr="006E64F3">
        <w:rPr>
          <w:rFonts w:ascii="Arial" w:eastAsia="Roboto" w:hAnsi="Arial" w:cs="Arial"/>
          <w:sz w:val="24"/>
          <w:szCs w:val="24"/>
        </w:rPr>
        <w:t xml:space="preserve"> </w:t>
      </w:r>
      <w:r w:rsidRPr="006E64F3">
        <w:rPr>
          <w:rFonts w:ascii="Arial" w:eastAsia="Roboto" w:hAnsi="Arial" w:cs="Arial"/>
          <w:sz w:val="24"/>
          <w:szCs w:val="24"/>
        </w:rPr>
        <w:t>(writer</w:t>
      </w:r>
      <w:r w:rsidR="004C6D7A" w:rsidRPr="006E64F3">
        <w:rPr>
          <w:rFonts w:ascii="Arial" w:eastAsia="Roboto" w:hAnsi="Arial" w:cs="Arial"/>
          <w:sz w:val="24"/>
          <w:szCs w:val="24"/>
        </w:rPr>
        <w:t xml:space="preserve">, </w:t>
      </w:r>
      <w:r w:rsidRPr="006E64F3">
        <w:rPr>
          <w:rFonts w:ascii="Arial" w:eastAsia="Roboto" w:hAnsi="Arial" w:cs="Arial"/>
          <w:sz w:val="24"/>
          <w:szCs w:val="24"/>
        </w:rPr>
        <w:t>musician</w:t>
      </w:r>
      <w:r w:rsidR="004C6D7A" w:rsidRPr="006E64F3">
        <w:rPr>
          <w:rFonts w:ascii="Arial" w:eastAsia="Roboto" w:hAnsi="Arial" w:cs="Arial"/>
          <w:sz w:val="24"/>
          <w:szCs w:val="24"/>
        </w:rPr>
        <w:t xml:space="preserve">, </w:t>
      </w:r>
      <w:r w:rsidRPr="006E64F3">
        <w:rPr>
          <w:rFonts w:ascii="Arial" w:eastAsia="Roboto" w:hAnsi="Arial" w:cs="Arial"/>
          <w:sz w:val="24"/>
          <w:szCs w:val="24"/>
        </w:rPr>
        <w:t>dancer</w:t>
      </w:r>
      <w:r w:rsidR="004C6D7A" w:rsidRPr="006E64F3">
        <w:rPr>
          <w:rFonts w:ascii="Arial" w:eastAsia="Roboto" w:hAnsi="Arial" w:cs="Arial"/>
          <w:sz w:val="24"/>
          <w:szCs w:val="24"/>
        </w:rPr>
        <w:t xml:space="preserve">, </w:t>
      </w:r>
      <w:r w:rsidRPr="006E64F3">
        <w:rPr>
          <w:rFonts w:ascii="Arial" w:eastAsia="Roboto" w:hAnsi="Arial" w:cs="Arial"/>
          <w:sz w:val="24"/>
          <w:szCs w:val="24"/>
        </w:rPr>
        <w:t>choreographer</w:t>
      </w:r>
      <w:r w:rsidR="004C6D7A" w:rsidRPr="006E64F3">
        <w:rPr>
          <w:rFonts w:ascii="Arial" w:eastAsia="Roboto" w:hAnsi="Arial" w:cs="Arial"/>
          <w:sz w:val="24"/>
          <w:szCs w:val="24"/>
        </w:rPr>
        <w:t xml:space="preserve">, </w:t>
      </w:r>
      <w:r w:rsidRPr="006E64F3">
        <w:rPr>
          <w:rFonts w:ascii="Arial" w:eastAsia="Roboto" w:hAnsi="Arial" w:cs="Arial"/>
          <w:sz w:val="24"/>
          <w:szCs w:val="24"/>
        </w:rPr>
        <w:t>actor</w:t>
      </w:r>
      <w:r w:rsidR="004C6D7A" w:rsidRPr="006E64F3">
        <w:rPr>
          <w:rFonts w:ascii="Arial" w:eastAsia="Roboto" w:hAnsi="Arial" w:cs="Arial"/>
          <w:sz w:val="24"/>
          <w:szCs w:val="24"/>
        </w:rPr>
        <w:t xml:space="preserve">, </w:t>
      </w:r>
      <w:r w:rsidRPr="006E64F3">
        <w:rPr>
          <w:rFonts w:ascii="Arial" w:eastAsia="Roboto" w:hAnsi="Arial" w:cs="Arial"/>
          <w:sz w:val="24"/>
          <w:szCs w:val="24"/>
        </w:rPr>
        <w:t>director and/or producer)</w:t>
      </w:r>
    </w:p>
    <w:p w14:paraId="4F97438A" w14:textId="45F18073" w:rsidR="00B45345" w:rsidRPr="006E64F3" w:rsidRDefault="776BDB54"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Describe the idea that you would like to develop during the Mentorship Program</w:t>
      </w:r>
    </w:p>
    <w:p w14:paraId="475F8654" w14:textId="37CF18D5" w:rsidR="00B45345" w:rsidRPr="006E64F3" w:rsidRDefault="2812C429"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 xml:space="preserve">Identify </w:t>
      </w:r>
      <w:r w:rsidR="2D1066B9" w:rsidRPr="006E64F3">
        <w:rPr>
          <w:rFonts w:ascii="Arial" w:eastAsia="Roboto" w:hAnsi="Arial" w:cs="Arial"/>
          <w:sz w:val="24"/>
          <w:szCs w:val="24"/>
        </w:rPr>
        <w:t xml:space="preserve">one or more of the </w:t>
      </w:r>
      <w:r w:rsidR="0A6EAC1F" w:rsidRPr="006E64F3">
        <w:rPr>
          <w:rFonts w:ascii="Arial" w:eastAsia="Roboto" w:hAnsi="Arial" w:cs="Arial"/>
          <w:sz w:val="24"/>
          <w:szCs w:val="24"/>
        </w:rPr>
        <w:t>partnering</w:t>
      </w:r>
      <w:r w:rsidR="2D1066B9" w:rsidRPr="006E64F3">
        <w:rPr>
          <w:rFonts w:ascii="Arial" w:eastAsia="Roboto" w:hAnsi="Arial" w:cs="Arial"/>
          <w:sz w:val="24"/>
          <w:szCs w:val="24"/>
        </w:rPr>
        <w:t xml:space="preserve"> organisations listed in these guidelines</w:t>
      </w:r>
      <w:r w:rsidR="0DB663AE" w:rsidRPr="006E64F3">
        <w:rPr>
          <w:rFonts w:ascii="Arial" w:eastAsia="Roboto" w:hAnsi="Arial" w:cs="Arial"/>
          <w:sz w:val="24"/>
          <w:szCs w:val="24"/>
        </w:rPr>
        <w:t xml:space="preserve"> that </w:t>
      </w:r>
      <w:r w:rsidR="2D1066B9" w:rsidRPr="006E64F3">
        <w:rPr>
          <w:rFonts w:ascii="Arial" w:eastAsia="Roboto" w:hAnsi="Arial" w:cs="Arial"/>
          <w:sz w:val="24"/>
          <w:szCs w:val="24"/>
        </w:rPr>
        <w:t xml:space="preserve">you are interested in working with </w:t>
      </w:r>
    </w:p>
    <w:p w14:paraId="2C078E63" w14:textId="1EF8840A" w:rsidR="00B45345" w:rsidRPr="006E64F3" w:rsidRDefault="44162F46" w:rsidP="004C6D7A">
      <w:pPr>
        <w:pStyle w:val="ListParagraph"/>
        <w:numPr>
          <w:ilvl w:val="0"/>
          <w:numId w:val="1"/>
        </w:numPr>
        <w:spacing w:after="0"/>
        <w:jc w:val="both"/>
        <w:rPr>
          <w:rFonts w:ascii="Arial" w:eastAsia="Roboto" w:hAnsi="Arial" w:cs="Arial"/>
          <w:sz w:val="24"/>
          <w:szCs w:val="24"/>
        </w:rPr>
      </w:pPr>
      <w:r w:rsidRPr="006E64F3">
        <w:rPr>
          <w:rFonts w:ascii="Arial" w:eastAsia="Roboto" w:hAnsi="Arial" w:cs="Arial"/>
          <w:sz w:val="24"/>
          <w:szCs w:val="24"/>
        </w:rPr>
        <w:t>Provide th</w:t>
      </w:r>
      <w:r w:rsidR="2D1066B9" w:rsidRPr="006E64F3">
        <w:rPr>
          <w:rFonts w:ascii="Arial" w:eastAsia="Roboto" w:hAnsi="Arial" w:cs="Arial"/>
          <w:sz w:val="24"/>
          <w:szCs w:val="24"/>
        </w:rPr>
        <w:t>e</w:t>
      </w:r>
      <w:r w:rsidR="2F60940C" w:rsidRPr="006E64F3">
        <w:rPr>
          <w:rFonts w:ascii="Arial" w:eastAsia="Roboto" w:hAnsi="Arial" w:cs="Arial"/>
          <w:sz w:val="24"/>
          <w:szCs w:val="24"/>
        </w:rPr>
        <w:t xml:space="preserve"> de</w:t>
      </w:r>
      <w:r w:rsidR="2D1066B9" w:rsidRPr="006E64F3">
        <w:rPr>
          <w:rFonts w:ascii="Arial" w:eastAsia="Roboto" w:hAnsi="Arial" w:cs="Arial"/>
          <w:sz w:val="24"/>
          <w:szCs w:val="24"/>
        </w:rPr>
        <w:t>tails of two independent referees who can speak to your suitability for this program</w:t>
      </w:r>
    </w:p>
    <w:p w14:paraId="78549C17" w14:textId="0E9F3C73" w:rsidR="56F31707" w:rsidRPr="006E64F3" w:rsidRDefault="56F31707" w:rsidP="004C6D7A">
      <w:pPr>
        <w:jc w:val="both"/>
        <w:rPr>
          <w:rFonts w:ascii="Arial" w:eastAsia="Roboto" w:hAnsi="Arial" w:cs="Arial"/>
        </w:rPr>
      </w:pPr>
    </w:p>
    <w:p w14:paraId="7AC1CE21" w14:textId="24AC5D27" w:rsidR="4693B5B0" w:rsidRPr="006E64F3" w:rsidRDefault="4693B5B0" w:rsidP="004C6D7A">
      <w:pPr>
        <w:jc w:val="both"/>
        <w:rPr>
          <w:rFonts w:ascii="Arial" w:eastAsia="Roboto" w:hAnsi="Arial" w:cs="Arial"/>
        </w:rPr>
      </w:pPr>
      <w:r w:rsidRPr="006E64F3">
        <w:rPr>
          <w:rFonts w:ascii="Arial" w:eastAsia="Roboto" w:hAnsi="Arial" w:cs="Arial"/>
        </w:rPr>
        <w:t>Successful applicants will be required to enter into an agreement which will contain additional terms and conditions in accordance with existing policies of Accessible Arts. The successful applicant must provide Accessible Arts permission to promote and/or share the outcomes of the Next</w:t>
      </w:r>
      <w:r w:rsidR="3E781D95" w:rsidRPr="006E64F3">
        <w:rPr>
          <w:rFonts w:ascii="Arial" w:eastAsia="Roboto" w:hAnsi="Arial" w:cs="Arial"/>
        </w:rPr>
        <w:t xml:space="preserve"> Level Creative Mentorship Program</w:t>
      </w:r>
      <w:r w:rsidRPr="006E64F3">
        <w:rPr>
          <w:rFonts w:ascii="Arial" w:eastAsia="Roboto" w:hAnsi="Arial" w:cs="Arial"/>
        </w:rPr>
        <w:t xml:space="preserve">. </w:t>
      </w:r>
    </w:p>
    <w:p w14:paraId="5EE613B7" w14:textId="3DC7D63D" w:rsidR="56F31707" w:rsidRPr="006E64F3" w:rsidRDefault="56F31707" w:rsidP="004C6D7A">
      <w:pPr>
        <w:jc w:val="both"/>
        <w:rPr>
          <w:rFonts w:ascii="Arial" w:eastAsia="Roboto" w:hAnsi="Arial" w:cs="Arial"/>
        </w:rPr>
      </w:pPr>
    </w:p>
    <w:p w14:paraId="044234FB" w14:textId="4DC2917D" w:rsidR="4693B5B0" w:rsidRPr="006E64F3" w:rsidRDefault="4693B5B0" w:rsidP="004C6D7A">
      <w:pPr>
        <w:jc w:val="both"/>
        <w:rPr>
          <w:rFonts w:ascii="Arial" w:eastAsia="Roboto" w:hAnsi="Arial" w:cs="Arial"/>
        </w:rPr>
      </w:pPr>
      <w:r w:rsidRPr="006E64F3">
        <w:rPr>
          <w:rFonts w:ascii="Arial" w:eastAsia="Roboto" w:hAnsi="Arial" w:cs="Arial"/>
        </w:rPr>
        <w:t xml:space="preserve">For the purposes of promoting </w:t>
      </w:r>
      <w:r w:rsidR="61E310F7" w:rsidRPr="006E64F3">
        <w:rPr>
          <w:rFonts w:ascii="Arial" w:eastAsia="Roboto" w:hAnsi="Arial" w:cs="Arial"/>
        </w:rPr>
        <w:t>Next Level</w:t>
      </w:r>
      <w:r w:rsidRPr="006E64F3">
        <w:rPr>
          <w:rFonts w:ascii="Arial" w:eastAsia="Roboto" w:hAnsi="Arial" w:cs="Arial"/>
        </w:rPr>
        <w:t xml:space="preserve">, the successful applicant must also agree to make themselves available for interviews, filming and other social media opportunities. </w:t>
      </w:r>
    </w:p>
    <w:p w14:paraId="3C545189" w14:textId="77777777" w:rsidR="00046725" w:rsidRPr="006E64F3" w:rsidRDefault="00046725" w:rsidP="004C6D7A">
      <w:pPr>
        <w:jc w:val="both"/>
        <w:rPr>
          <w:rFonts w:ascii="Arial" w:eastAsia="Roboto" w:hAnsi="Arial" w:cs="Arial"/>
        </w:rPr>
      </w:pPr>
    </w:p>
    <w:p w14:paraId="085BBE9A" w14:textId="17328C31" w:rsidR="004C6D7A" w:rsidRPr="006E64F3" w:rsidRDefault="004C6D7A" w:rsidP="004C6D7A">
      <w:pPr>
        <w:jc w:val="both"/>
        <w:rPr>
          <w:rFonts w:ascii="Arial" w:eastAsia="Roboto" w:hAnsi="Arial" w:cs="Arial"/>
          <w:b/>
          <w:bCs/>
        </w:rPr>
      </w:pPr>
      <w:r w:rsidRPr="006E64F3">
        <w:rPr>
          <w:rFonts w:ascii="Arial" w:eastAsia="Roboto" w:hAnsi="Arial" w:cs="Arial"/>
          <w:b/>
          <w:bCs/>
        </w:rPr>
        <w:t xml:space="preserve">How to </w:t>
      </w:r>
      <w:r w:rsidRPr="006E64F3">
        <w:rPr>
          <w:rFonts w:ascii="Arial" w:eastAsia="Roboto" w:hAnsi="Arial" w:cs="Arial"/>
          <w:b/>
          <w:bCs/>
        </w:rPr>
        <w:t>A</w:t>
      </w:r>
      <w:r w:rsidRPr="006E64F3">
        <w:rPr>
          <w:rFonts w:ascii="Arial" w:eastAsia="Roboto" w:hAnsi="Arial" w:cs="Arial"/>
          <w:b/>
          <w:bCs/>
        </w:rPr>
        <w:t xml:space="preserve">pply </w:t>
      </w:r>
    </w:p>
    <w:p w14:paraId="42ABBDFC" w14:textId="77777777" w:rsidR="004C6D7A" w:rsidRPr="006E64F3" w:rsidRDefault="004C6D7A" w:rsidP="004C6D7A">
      <w:pPr>
        <w:jc w:val="both"/>
        <w:rPr>
          <w:rFonts w:ascii="Arial" w:eastAsia="Roboto" w:hAnsi="Arial" w:cs="Arial"/>
        </w:rPr>
      </w:pPr>
    </w:p>
    <w:p w14:paraId="51A4548C" w14:textId="77777777" w:rsidR="004C6D7A" w:rsidRPr="006E64F3" w:rsidRDefault="004C6D7A" w:rsidP="004C6D7A">
      <w:pPr>
        <w:jc w:val="both"/>
        <w:rPr>
          <w:rFonts w:ascii="Arial" w:eastAsia="Roboto" w:hAnsi="Arial" w:cs="Arial"/>
        </w:rPr>
      </w:pPr>
      <w:r w:rsidRPr="006E64F3">
        <w:rPr>
          <w:rFonts w:ascii="Arial" w:eastAsia="Roboto" w:hAnsi="Arial" w:cs="Arial"/>
        </w:rPr>
        <w:t>Applications can be made online via Survey Monkey at:</w:t>
      </w:r>
    </w:p>
    <w:p w14:paraId="284C5D32" w14:textId="77777777" w:rsidR="004C6D7A" w:rsidRPr="006E64F3" w:rsidRDefault="004C6D7A" w:rsidP="004C6D7A">
      <w:pPr>
        <w:jc w:val="both"/>
        <w:rPr>
          <w:rFonts w:ascii="Arial" w:eastAsia="Roboto" w:hAnsi="Arial" w:cs="Arial"/>
        </w:rPr>
      </w:pPr>
    </w:p>
    <w:p w14:paraId="14A014F1" w14:textId="77777777" w:rsidR="004C6D7A" w:rsidRPr="006E64F3" w:rsidRDefault="004C6D7A" w:rsidP="004C6D7A">
      <w:pPr>
        <w:jc w:val="both"/>
        <w:rPr>
          <w:rFonts w:ascii="Arial" w:eastAsia="Roboto" w:hAnsi="Arial" w:cs="Arial"/>
        </w:rPr>
      </w:pPr>
      <w:r w:rsidRPr="006E64F3">
        <w:rPr>
          <w:rFonts w:ascii="Arial" w:eastAsia="Roboto" w:hAnsi="Arial" w:cs="Arial"/>
        </w:rPr>
        <w:t xml:space="preserve">There are also Word and PDF application forms available on the Accessible Arts website: </w:t>
      </w:r>
    </w:p>
    <w:p w14:paraId="5C5029DB" w14:textId="77777777" w:rsidR="004C6D7A" w:rsidRPr="006E64F3" w:rsidRDefault="004C6D7A" w:rsidP="004C6D7A">
      <w:pPr>
        <w:jc w:val="both"/>
        <w:rPr>
          <w:rFonts w:ascii="Arial" w:eastAsia="Roboto" w:hAnsi="Arial" w:cs="Arial"/>
        </w:rPr>
      </w:pPr>
    </w:p>
    <w:p w14:paraId="0A629B44" w14:textId="77777777" w:rsidR="004C6D7A" w:rsidRPr="006E64F3" w:rsidRDefault="004C6D7A" w:rsidP="004C6D7A">
      <w:pPr>
        <w:jc w:val="both"/>
        <w:rPr>
          <w:rFonts w:ascii="Arial" w:eastAsia="Roboto" w:hAnsi="Arial" w:cs="Arial"/>
        </w:rPr>
      </w:pPr>
      <w:r w:rsidRPr="006E64F3">
        <w:rPr>
          <w:rFonts w:ascii="Arial" w:eastAsia="Roboto" w:hAnsi="Arial" w:cs="Arial"/>
        </w:rPr>
        <w:t>Applications will also be accepted in other formats that are accessible to the applicant including Auslan, audio, video, printed, dictated, electronic and handwritten formats.</w:t>
      </w:r>
    </w:p>
    <w:p w14:paraId="71CF351A" w14:textId="77777777" w:rsidR="004C6D7A" w:rsidRPr="006E64F3" w:rsidRDefault="004C6D7A" w:rsidP="004C6D7A">
      <w:pPr>
        <w:jc w:val="both"/>
        <w:rPr>
          <w:rFonts w:ascii="Arial" w:eastAsia="Roboto" w:hAnsi="Arial" w:cs="Arial"/>
          <w:b/>
          <w:bCs/>
        </w:rPr>
      </w:pPr>
    </w:p>
    <w:p w14:paraId="53BF388D" w14:textId="7BF97FEC" w:rsidR="004C6D7A" w:rsidRPr="006E64F3" w:rsidRDefault="004C6D7A" w:rsidP="004C6D7A">
      <w:pPr>
        <w:jc w:val="both"/>
        <w:rPr>
          <w:rFonts w:ascii="Arial" w:eastAsia="Roboto" w:hAnsi="Arial" w:cs="Arial"/>
        </w:rPr>
      </w:pPr>
      <w:r w:rsidRPr="006E64F3">
        <w:rPr>
          <w:rFonts w:ascii="Arial" w:eastAsia="Roboto" w:hAnsi="Arial" w:cs="Arial"/>
        </w:rPr>
        <w:t>Applications are</w:t>
      </w:r>
      <w:r w:rsidR="006E64F3" w:rsidRPr="006E64F3">
        <w:rPr>
          <w:rFonts w:ascii="Arial" w:eastAsia="Roboto" w:hAnsi="Arial" w:cs="Arial"/>
        </w:rPr>
        <w:t xml:space="preserve"> now</w:t>
      </w:r>
      <w:r w:rsidRPr="006E64F3">
        <w:rPr>
          <w:rFonts w:ascii="Arial" w:eastAsia="Roboto" w:hAnsi="Arial" w:cs="Arial"/>
        </w:rPr>
        <w:t xml:space="preserve"> open and</w:t>
      </w:r>
      <w:r w:rsidRPr="006E64F3">
        <w:rPr>
          <w:rFonts w:ascii="Arial" w:eastAsia="Roboto" w:hAnsi="Arial" w:cs="Arial"/>
          <w:b/>
          <w:bCs/>
        </w:rPr>
        <w:t xml:space="preserve"> close Monday 31 January 2022</w:t>
      </w:r>
      <w:r w:rsidR="006E64F3" w:rsidRPr="006E64F3">
        <w:rPr>
          <w:rFonts w:ascii="Arial" w:eastAsia="Roboto" w:hAnsi="Arial" w:cs="Arial"/>
        </w:rPr>
        <w:t xml:space="preserve"> at 5pm.</w:t>
      </w:r>
    </w:p>
    <w:p w14:paraId="4F00AF40" w14:textId="28E0619F" w:rsidR="56F31707" w:rsidRPr="006E64F3" w:rsidRDefault="56F31707" w:rsidP="004C6D7A">
      <w:pPr>
        <w:jc w:val="both"/>
        <w:rPr>
          <w:rFonts w:ascii="Arial" w:eastAsia="Roboto" w:hAnsi="Arial" w:cs="Arial"/>
        </w:rPr>
      </w:pPr>
    </w:p>
    <w:p w14:paraId="4EFDFF50" w14:textId="223C2027" w:rsidR="21F14014" w:rsidRPr="006E64F3" w:rsidRDefault="21F14014" w:rsidP="004C6D7A">
      <w:pPr>
        <w:jc w:val="both"/>
        <w:rPr>
          <w:rFonts w:ascii="Arial" w:eastAsia="Roboto" w:hAnsi="Arial" w:cs="Arial"/>
        </w:rPr>
      </w:pPr>
      <w:r w:rsidRPr="006E64F3">
        <w:rPr>
          <w:rFonts w:ascii="Arial" w:eastAsia="Roboto" w:hAnsi="Arial" w:cs="Arial"/>
        </w:rPr>
        <w:t>Applications will be assessed by a panel of Accessible Arts staff, including people with disability. Shortlisted applicants will progress to an interview stage before final selection of the mentees are made. Interviews will be facilitated by Accessible Arts with staff from partnering organ</w:t>
      </w:r>
      <w:r w:rsidR="2857D678" w:rsidRPr="006E64F3">
        <w:rPr>
          <w:rFonts w:ascii="Arial" w:eastAsia="Roboto" w:hAnsi="Arial" w:cs="Arial"/>
        </w:rPr>
        <w:t>isations</w:t>
      </w:r>
      <w:r w:rsidRPr="006E64F3">
        <w:rPr>
          <w:rFonts w:ascii="Arial" w:eastAsia="Roboto" w:hAnsi="Arial" w:cs="Arial"/>
        </w:rPr>
        <w:t xml:space="preserve"> also in attendance.</w:t>
      </w:r>
    </w:p>
    <w:p w14:paraId="76344D1E" w14:textId="0997A9F8" w:rsidR="56F31707" w:rsidRPr="006E64F3" w:rsidRDefault="56F31707" w:rsidP="004C6D7A">
      <w:pPr>
        <w:jc w:val="both"/>
        <w:rPr>
          <w:rFonts w:ascii="Arial" w:eastAsia="Roboto" w:hAnsi="Arial" w:cs="Arial"/>
        </w:rPr>
      </w:pPr>
    </w:p>
    <w:p w14:paraId="22B79CDC" w14:textId="23CECF58" w:rsidR="56F31707" w:rsidRPr="006E64F3" w:rsidRDefault="56F31707" w:rsidP="004C6D7A">
      <w:pPr>
        <w:jc w:val="both"/>
        <w:rPr>
          <w:rFonts w:ascii="Arial" w:eastAsia="Roboto" w:hAnsi="Arial" w:cs="Arial"/>
        </w:rPr>
      </w:pPr>
    </w:p>
    <w:p w14:paraId="75CC60AE" w14:textId="0938F032" w:rsidR="56F31707" w:rsidRPr="006E64F3" w:rsidRDefault="4775072F" w:rsidP="004C6D7A">
      <w:pPr>
        <w:jc w:val="both"/>
        <w:rPr>
          <w:rFonts w:ascii="Arial" w:eastAsia="Roboto" w:hAnsi="Arial" w:cs="Arial"/>
          <w:b/>
          <w:bCs/>
        </w:rPr>
      </w:pPr>
      <w:r w:rsidRPr="006E64F3">
        <w:rPr>
          <w:rFonts w:ascii="Arial" w:eastAsia="Roboto" w:hAnsi="Arial" w:cs="Arial"/>
          <w:b/>
          <w:bCs/>
        </w:rPr>
        <w:t>E</w:t>
      </w:r>
      <w:r w:rsidR="3FC08CEB" w:rsidRPr="006E64F3">
        <w:rPr>
          <w:rFonts w:ascii="Arial" w:eastAsia="Roboto" w:hAnsi="Arial" w:cs="Arial"/>
          <w:b/>
          <w:bCs/>
        </w:rPr>
        <w:t>nquiries</w:t>
      </w:r>
    </w:p>
    <w:p w14:paraId="68637113" w14:textId="77777777" w:rsidR="004C6D7A" w:rsidRPr="004C6D7A" w:rsidRDefault="004C6D7A" w:rsidP="004C6D7A">
      <w:pPr>
        <w:jc w:val="both"/>
        <w:rPr>
          <w:rFonts w:ascii="Arial" w:eastAsia="Roboto" w:hAnsi="Arial" w:cs="Arial"/>
          <w:b/>
          <w:bCs/>
        </w:rPr>
      </w:pPr>
    </w:p>
    <w:p w14:paraId="062AB911" w14:textId="3665E72B" w:rsidR="576D4561" w:rsidRPr="004C6D7A" w:rsidRDefault="4775072F" w:rsidP="004C6D7A">
      <w:pPr>
        <w:jc w:val="both"/>
        <w:rPr>
          <w:rFonts w:ascii="Arial" w:eastAsia="Roboto" w:hAnsi="Arial" w:cs="Arial"/>
        </w:rPr>
      </w:pPr>
      <w:r w:rsidRPr="004C6D7A">
        <w:rPr>
          <w:rFonts w:ascii="Arial" w:eastAsia="Roboto" w:hAnsi="Arial" w:cs="Arial"/>
        </w:rPr>
        <w:t xml:space="preserve">Please direct enquiries to: </w:t>
      </w:r>
      <w:r w:rsidR="576D4561" w:rsidRPr="004C6D7A">
        <w:rPr>
          <w:rFonts w:ascii="Arial" w:eastAsia="Roboto" w:hAnsi="Arial" w:cs="Arial"/>
        </w:rPr>
        <w:t>Marika</w:t>
      </w:r>
      <w:r w:rsidR="789F04EA" w:rsidRPr="004C6D7A">
        <w:rPr>
          <w:rFonts w:ascii="Arial" w:eastAsia="Roboto" w:hAnsi="Arial" w:cs="Arial"/>
        </w:rPr>
        <w:t xml:space="preserve"> Perrow</w:t>
      </w:r>
      <w:r w:rsidRPr="004C6D7A">
        <w:rPr>
          <w:rFonts w:ascii="Arial" w:eastAsia="Roboto" w:hAnsi="Arial" w:cs="Arial"/>
        </w:rPr>
        <w:t>, Arts Development Manager</w:t>
      </w:r>
      <w:r w:rsidR="006E64F3">
        <w:rPr>
          <w:rFonts w:ascii="Arial" w:eastAsia="Roboto" w:hAnsi="Arial" w:cs="Arial"/>
        </w:rPr>
        <w:t>, Accessible Arts.</w:t>
      </w:r>
    </w:p>
    <w:p w14:paraId="647E7B61" w14:textId="775740D0" w:rsidR="006E64F3" w:rsidRDefault="47D72971" w:rsidP="004C6D7A">
      <w:pPr>
        <w:jc w:val="both"/>
        <w:rPr>
          <w:rFonts w:ascii="Arial" w:eastAsia="Roboto" w:hAnsi="Arial" w:cs="Arial"/>
        </w:rPr>
      </w:pPr>
      <w:r w:rsidRPr="004C6D7A">
        <w:rPr>
          <w:rFonts w:ascii="Arial" w:eastAsia="Roboto" w:hAnsi="Arial" w:cs="Arial"/>
        </w:rPr>
        <w:t xml:space="preserve">Email: </w:t>
      </w:r>
      <w:hyperlink r:id="rId6" w:history="1">
        <w:r w:rsidR="006E64F3" w:rsidRPr="00592B9B">
          <w:rPr>
            <w:rStyle w:val="Hyperlink"/>
            <w:rFonts w:ascii="Arial" w:eastAsia="Roboto" w:hAnsi="Arial" w:cs="Arial"/>
          </w:rPr>
          <w:t>mperrow@aarts.net.au</w:t>
        </w:r>
      </w:hyperlink>
    </w:p>
    <w:p w14:paraId="695E69AA" w14:textId="66089392" w:rsidR="006E64F3" w:rsidRDefault="006E64F3" w:rsidP="004C6D7A">
      <w:pPr>
        <w:jc w:val="both"/>
        <w:rPr>
          <w:rFonts w:ascii="Arial" w:eastAsia="Roboto" w:hAnsi="Arial" w:cs="Arial"/>
        </w:rPr>
      </w:pPr>
    </w:p>
    <w:p w14:paraId="721228B2" w14:textId="3DB01AA4" w:rsidR="006E64F3" w:rsidRDefault="006E64F3" w:rsidP="004C6D7A">
      <w:pPr>
        <w:jc w:val="both"/>
        <w:rPr>
          <w:rFonts w:ascii="Arial" w:eastAsia="Roboto" w:hAnsi="Arial" w:cs="Arial"/>
        </w:rPr>
      </w:pPr>
    </w:p>
    <w:p w14:paraId="27FAE7A9" w14:textId="77777777" w:rsidR="006E64F3" w:rsidRDefault="006E64F3" w:rsidP="004C6D7A">
      <w:pPr>
        <w:jc w:val="both"/>
        <w:rPr>
          <w:rFonts w:ascii="Arial" w:eastAsia="Roboto" w:hAnsi="Arial" w:cs="Arial"/>
        </w:rPr>
      </w:pPr>
    </w:p>
    <w:p w14:paraId="40D1CFC9" w14:textId="4C1D1B13" w:rsidR="006E64F3" w:rsidRDefault="006E64F3" w:rsidP="004C6D7A">
      <w:pPr>
        <w:jc w:val="both"/>
        <w:rPr>
          <w:rFonts w:ascii="Arial" w:eastAsia="Roboto" w:hAnsi="Arial" w:cs="Arial"/>
        </w:rPr>
      </w:pPr>
    </w:p>
    <w:p w14:paraId="3090C97B" w14:textId="77777777" w:rsidR="006E64F3" w:rsidRDefault="006E64F3" w:rsidP="004C6D7A">
      <w:pPr>
        <w:jc w:val="both"/>
        <w:rPr>
          <w:rFonts w:ascii="Arial" w:eastAsia="Roboto" w:hAnsi="Arial" w:cs="Arial"/>
        </w:rPr>
      </w:pPr>
    </w:p>
    <w:p w14:paraId="2F08AF46" w14:textId="596C8403" w:rsidR="006E64F3" w:rsidRPr="004C6D7A" w:rsidRDefault="006E64F3" w:rsidP="004C6D7A">
      <w:pPr>
        <w:jc w:val="both"/>
        <w:rPr>
          <w:rFonts w:ascii="Arial" w:eastAsia="Roboto" w:hAnsi="Arial" w:cs="Arial"/>
        </w:rPr>
      </w:pPr>
      <w:r>
        <w:rPr>
          <w:rFonts w:ascii="Arial" w:eastAsia="Roboto" w:hAnsi="Arial" w:cs="Arial"/>
        </w:rPr>
        <w:t xml:space="preserve">           </w:t>
      </w:r>
      <w:r>
        <w:rPr>
          <w:rFonts w:ascii="Arial" w:eastAsia="Roboto" w:hAnsi="Arial" w:cs="Arial"/>
          <w:noProof/>
        </w:rPr>
        <w:drawing>
          <wp:inline distT="0" distB="0" distL="0" distR="0" wp14:anchorId="58441306" wp14:editId="6F259836">
            <wp:extent cx="2383758" cy="622935"/>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08208" cy="629324"/>
                    </a:xfrm>
                    <a:prstGeom prst="rect">
                      <a:avLst/>
                    </a:prstGeom>
                  </pic:spPr>
                </pic:pic>
              </a:graphicData>
            </a:graphic>
          </wp:inline>
        </w:drawing>
      </w:r>
      <w:r>
        <w:rPr>
          <w:rFonts w:ascii="Arial" w:eastAsia="Roboto" w:hAnsi="Arial" w:cs="Arial"/>
        </w:rPr>
        <w:t xml:space="preserve">    </w:t>
      </w:r>
      <w:r>
        <w:rPr>
          <w:rFonts w:ascii="Arial" w:eastAsia="Roboto" w:hAnsi="Arial" w:cs="Arial"/>
          <w:noProof/>
        </w:rPr>
        <w:t xml:space="preserve">    </w:t>
      </w:r>
      <w:r>
        <w:rPr>
          <w:rFonts w:ascii="Arial" w:eastAsia="Roboto" w:hAnsi="Arial" w:cs="Arial"/>
          <w:noProof/>
        </w:rPr>
        <w:drawing>
          <wp:inline distT="0" distB="0" distL="0" distR="0" wp14:anchorId="564E7C2B" wp14:editId="0D68FB26">
            <wp:extent cx="2331720" cy="65317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053" cy="693050"/>
                    </a:xfrm>
                    <a:prstGeom prst="rect">
                      <a:avLst/>
                    </a:prstGeom>
                  </pic:spPr>
                </pic:pic>
              </a:graphicData>
            </a:graphic>
          </wp:inline>
        </w:drawing>
      </w:r>
    </w:p>
    <w:sectPr w:rsidR="006E64F3" w:rsidRPr="004C6D7A" w:rsidSect="006E64F3">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intelligence.xml><?xml version="1.0" encoding="utf-8"?>
<int:Intelligence xmlns:int="http://schemas.microsoft.com/office/intelligence/2019/intelligence">
  <int:IntelligenceSettings/>
  <int:Manifest>
    <int:WordHash hashCode="kByidkXaRxGvMx" id="8TSOoUDs"/>
    <int:WordHash hashCode="AQPYHDJSaild/F" id="eSAN2o+b"/>
    <int:WordHash hashCode="oAGuuuf78YljQX" id="w2PAS2c7"/>
    <int:WordHash hashCode="6kJbf8FG/2vRcp" id="bknT214Z"/>
    <int:WordHash hashCode="m/C6mGJeQTWOW1" id="At/ALcai"/>
  </int:Manifest>
  <int:Observations>
    <int:Content id="8TSOoUDs">
      <int:Rejection type="LegacyProofing"/>
    </int:Content>
    <int:Content id="eSAN2o+b">
      <int:Rejection type="LegacyProofing"/>
    </int:Content>
    <int:Content id="w2PAS2c7">
      <int:Rejection type="LegacyProofing"/>
    </int:Content>
    <int:Content id="bknT214Z">
      <int:Rejection type="LegacyProofing"/>
    </int:Content>
    <int:Content id="At/ALca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5B89"/>
    <w:multiLevelType w:val="hybridMultilevel"/>
    <w:tmpl w:val="C1964990"/>
    <w:lvl w:ilvl="0" w:tplc="7DDABB68">
      <w:start w:val="1"/>
      <w:numFmt w:val="bullet"/>
      <w:lvlText w:val=""/>
      <w:lvlJc w:val="left"/>
      <w:pPr>
        <w:ind w:left="720" w:hanging="360"/>
      </w:pPr>
      <w:rPr>
        <w:rFonts w:ascii="Symbol" w:hAnsi="Symbol" w:hint="default"/>
      </w:rPr>
    </w:lvl>
    <w:lvl w:ilvl="1" w:tplc="2488FA36">
      <w:start w:val="1"/>
      <w:numFmt w:val="bullet"/>
      <w:lvlText w:val="o"/>
      <w:lvlJc w:val="left"/>
      <w:pPr>
        <w:ind w:left="1440" w:hanging="360"/>
      </w:pPr>
      <w:rPr>
        <w:rFonts w:ascii="Courier New" w:hAnsi="Courier New" w:hint="default"/>
      </w:rPr>
    </w:lvl>
    <w:lvl w:ilvl="2" w:tplc="99221984">
      <w:start w:val="1"/>
      <w:numFmt w:val="bullet"/>
      <w:lvlText w:val=""/>
      <w:lvlJc w:val="left"/>
      <w:pPr>
        <w:ind w:left="2160" w:hanging="360"/>
      </w:pPr>
      <w:rPr>
        <w:rFonts w:ascii="Wingdings" w:hAnsi="Wingdings" w:hint="default"/>
      </w:rPr>
    </w:lvl>
    <w:lvl w:ilvl="3" w:tplc="52A643BA">
      <w:start w:val="1"/>
      <w:numFmt w:val="bullet"/>
      <w:lvlText w:val=""/>
      <w:lvlJc w:val="left"/>
      <w:pPr>
        <w:ind w:left="2880" w:hanging="360"/>
      </w:pPr>
      <w:rPr>
        <w:rFonts w:ascii="Symbol" w:hAnsi="Symbol" w:hint="default"/>
      </w:rPr>
    </w:lvl>
    <w:lvl w:ilvl="4" w:tplc="8B7C9DDC">
      <w:start w:val="1"/>
      <w:numFmt w:val="bullet"/>
      <w:lvlText w:val="o"/>
      <w:lvlJc w:val="left"/>
      <w:pPr>
        <w:ind w:left="3600" w:hanging="360"/>
      </w:pPr>
      <w:rPr>
        <w:rFonts w:ascii="Courier New" w:hAnsi="Courier New" w:hint="default"/>
      </w:rPr>
    </w:lvl>
    <w:lvl w:ilvl="5" w:tplc="72CC6A16">
      <w:start w:val="1"/>
      <w:numFmt w:val="bullet"/>
      <w:lvlText w:val=""/>
      <w:lvlJc w:val="left"/>
      <w:pPr>
        <w:ind w:left="4320" w:hanging="360"/>
      </w:pPr>
      <w:rPr>
        <w:rFonts w:ascii="Wingdings" w:hAnsi="Wingdings" w:hint="default"/>
      </w:rPr>
    </w:lvl>
    <w:lvl w:ilvl="6" w:tplc="486CDA9A">
      <w:start w:val="1"/>
      <w:numFmt w:val="bullet"/>
      <w:lvlText w:val=""/>
      <w:lvlJc w:val="left"/>
      <w:pPr>
        <w:ind w:left="5040" w:hanging="360"/>
      </w:pPr>
      <w:rPr>
        <w:rFonts w:ascii="Symbol" w:hAnsi="Symbol" w:hint="default"/>
      </w:rPr>
    </w:lvl>
    <w:lvl w:ilvl="7" w:tplc="D7B020DC">
      <w:start w:val="1"/>
      <w:numFmt w:val="bullet"/>
      <w:lvlText w:val="o"/>
      <w:lvlJc w:val="left"/>
      <w:pPr>
        <w:ind w:left="5760" w:hanging="360"/>
      </w:pPr>
      <w:rPr>
        <w:rFonts w:ascii="Courier New" w:hAnsi="Courier New" w:hint="default"/>
      </w:rPr>
    </w:lvl>
    <w:lvl w:ilvl="8" w:tplc="0B3C5E42">
      <w:start w:val="1"/>
      <w:numFmt w:val="bullet"/>
      <w:lvlText w:val=""/>
      <w:lvlJc w:val="left"/>
      <w:pPr>
        <w:ind w:left="6480" w:hanging="360"/>
      </w:pPr>
      <w:rPr>
        <w:rFonts w:ascii="Wingdings" w:hAnsi="Wingdings" w:hint="default"/>
      </w:rPr>
    </w:lvl>
  </w:abstractNum>
  <w:abstractNum w:abstractNumId="1" w15:restartNumberingAfterBreak="0">
    <w:nsid w:val="31D74CC3"/>
    <w:multiLevelType w:val="hybridMultilevel"/>
    <w:tmpl w:val="2C22A11E"/>
    <w:lvl w:ilvl="0" w:tplc="7F9015D8">
      <w:start w:val="1"/>
      <w:numFmt w:val="bullet"/>
      <w:lvlText w:val=""/>
      <w:lvlJc w:val="left"/>
      <w:pPr>
        <w:ind w:left="720" w:hanging="360"/>
      </w:pPr>
      <w:rPr>
        <w:rFonts w:ascii="Symbol" w:hAnsi="Symbol" w:hint="default"/>
      </w:rPr>
    </w:lvl>
    <w:lvl w:ilvl="1" w:tplc="4A6C9382">
      <w:start w:val="1"/>
      <w:numFmt w:val="bullet"/>
      <w:lvlText w:val="o"/>
      <w:lvlJc w:val="left"/>
      <w:pPr>
        <w:ind w:left="1440" w:hanging="360"/>
      </w:pPr>
      <w:rPr>
        <w:rFonts w:ascii="Courier New" w:hAnsi="Courier New" w:hint="default"/>
      </w:rPr>
    </w:lvl>
    <w:lvl w:ilvl="2" w:tplc="75C0B12A">
      <w:start w:val="1"/>
      <w:numFmt w:val="bullet"/>
      <w:lvlText w:val=""/>
      <w:lvlJc w:val="left"/>
      <w:pPr>
        <w:ind w:left="2160" w:hanging="360"/>
      </w:pPr>
      <w:rPr>
        <w:rFonts w:ascii="Wingdings" w:hAnsi="Wingdings" w:hint="default"/>
      </w:rPr>
    </w:lvl>
    <w:lvl w:ilvl="3" w:tplc="06AC4D9A">
      <w:start w:val="1"/>
      <w:numFmt w:val="bullet"/>
      <w:lvlText w:val=""/>
      <w:lvlJc w:val="left"/>
      <w:pPr>
        <w:ind w:left="2880" w:hanging="360"/>
      </w:pPr>
      <w:rPr>
        <w:rFonts w:ascii="Symbol" w:hAnsi="Symbol" w:hint="default"/>
      </w:rPr>
    </w:lvl>
    <w:lvl w:ilvl="4" w:tplc="5DF63A2A">
      <w:start w:val="1"/>
      <w:numFmt w:val="bullet"/>
      <w:lvlText w:val="o"/>
      <w:lvlJc w:val="left"/>
      <w:pPr>
        <w:ind w:left="3600" w:hanging="360"/>
      </w:pPr>
      <w:rPr>
        <w:rFonts w:ascii="Courier New" w:hAnsi="Courier New" w:hint="default"/>
      </w:rPr>
    </w:lvl>
    <w:lvl w:ilvl="5" w:tplc="C9265988">
      <w:start w:val="1"/>
      <w:numFmt w:val="bullet"/>
      <w:lvlText w:val=""/>
      <w:lvlJc w:val="left"/>
      <w:pPr>
        <w:ind w:left="4320" w:hanging="360"/>
      </w:pPr>
      <w:rPr>
        <w:rFonts w:ascii="Wingdings" w:hAnsi="Wingdings" w:hint="default"/>
      </w:rPr>
    </w:lvl>
    <w:lvl w:ilvl="6" w:tplc="218EB87C">
      <w:start w:val="1"/>
      <w:numFmt w:val="bullet"/>
      <w:lvlText w:val=""/>
      <w:lvlJc w:val="left"/>
      <w:pPr>
        <w:ind w:left="5040" w:hanging="360"/>
      </w:pPr>
      <w:rPr>
        <w:rFonts w:ascii="Symbol" w:hAnsi="Symbol" w:hint="default"/>
      </w:rPr>
    </w:lvl>
    <w:lvl w:ilvl="7" w:tplc="137E3F22">
      <w:start w:val="1"/>
      <w:numFmt w:val="bullet"/>
      <w:lvlText w:val="o"/>
      <w:lvlJc w:val="left"/>
      <w:pPr>
        <w:ind w:left="5760" w:hanging="360"/>
      </w:pPr>
      <w:rPr>
        <w:rFonts w:ascii="Courier New" w:hAnsi="Courier New" w:hint="default"/>
      </w:rPr>
    </w:lvl>
    <w:lvl w:ilvl="8" w:tplc="7304DF8A">
      <w:start w:val="1"/>
      <w:numFmt w:val="bullet"/>
      <w:lvlText w:val=""/>
      <w:lvlJc w:val="left"/>
      <w:pPr>
        <w:ind w:left="6480" w:hanging="360"/>
      </w:pPr>
      <w:rPr>
        <w:rFonts w:ascii="Wingdings" w:hAnsi="Wingdings" w:hint="default"/>
      </w:rPr>
    </w:lvl>
  </w:abstractNum>
  <w:abstractNum w:abstractNumId="2" w15:restartNumberingAfterBreak="0">
    <w:nsid w:val="339B108D"/>
    <w:multiLevelType w:val="hybridMultilevel"/>
    <w:tmpl w:val="50FC488A"/>
    <w:lvl w:ilvl="0" w:tplc="4476B2B8">
      <w:start w:val="1"/>
      <w:numFmt w:val="bullet"/>
      <w:lvlText w:val=""/>
      <w:lvlJc w:val="left"/>
      <w:pPr>
        <w:ind w:left="720" w:hanging="360"/>
      </w:pPr>
      <w:rPr>
        <w:rFonts w:ascii="Symbol" w:hAnsi="Symbol" w:hint="default"/>
      </w:rPr>
    </w:lvl>
    <w:lvl w:ilvl="1" w:tplc="B98A7102">
      <w:start w:val="1"/>
      <w:numFmt w:val="bullet"/>
      <w:lvlText w:val="o"/>
      <w:lvlJc w:val="left"/>
      <w:pPr>
        <w:ind w:left="1440" w:hanging="360"/>
      </w:pPr>
      <w:rPr>
        <w:rFonts w:ascii="Courier New" w:hAnsi="Courier New" w:hint="default"/>
      </w:rPr>
    </w:lvl>
    <w:lvl w:ilvl="2" w:tplc="E98C5F10">
      <w:start w:val="1"/>
      <w:numFmt w:val="bullet"/>
      <w:lvlText w:val=""/>
      <w:lvlJc w:val="left"/>
      <w:pPr>
        <w:ind w:left="2160" w:hanging="360"/>
      </w:pPr>
      <w:rPr>
        <w:rFonts w:ascii="Wingdings" w:hAnsi="Wingdings" w:hint="default"/>
      </w:rPr>
    </w:lvl>
    <w:lvl w:ilvl="3" w:tplc="4AE80CD8">
      <w:start w:val="1"/>
      <w:numFmt w:val="bullet"/>
      <w:lvlText w:val=""/>
      <w:lvlJc w:val="left"/>
      <w:pPr>
        <w:ind w:left="2880" w:hanging="360"/>
      </w:pPr>
      <w:rPr>
        <w:rFonts w:ascii="Symbol" w:hAnsi="Symbol" w:hint="default"/>
      </w:rPr>
    </w:lvl>
    <w:lvl w:ilvl="4" w:tplc="12905DF0">
      <w:start w:val="1"/>
      <w:numFmt w:val="bullet"/>
      <w:lvlText w:val="o"/>
      <w:lvlJc w:val="left"/>
      <w:pPr>
        <w:ind w:left="3600" w:hanging="360"/>
      </w:pPr>
      <w:rPr>
        <w:rFonts w:ascii="Courier New" w:hAnsi="Courier New" w:hint="default"/>
      </w:rPr>
    </w:lvl>
    <w:lvl w:ilvl="5" w:tplc="5D50307C">
      <w:start w:val="1"/>
      <w:numFmt w:val="bullet"/>
      <w:lvlText w:val=""/>
      <w:lvlJc w:val="left"/>
      <w:pPr>
        <w:ind w:left="4320" w:hanging="360"/>
      </w:pPr>
      <w:rPr>
        <w:rFonts w:ascii="Wingdings" w:hAnsi="Wingdings" w:hint="default"/>
      </w:rPr>
    </w:lvl>
    <w:lvl w:ilvl="6" w:tplc="4D3AFA4A">
      <w:start w:val="1"/>
      <w:numFmt w:val="bullet"/>
      <w:lvlText w:val=""/>
      <w:lvlJc w:val="left"/>
      <w:pPr>
        <w:ind w:left="5040" w:hanging="360"/>
      </w:pPr>
      <w:rPr>
        <w:rFonts w:ascii="Symbol" w:hAnsi="Symbol" w:hint="default"/>
      </w:rPr>
    </w:lvl>
    <w:lvl w:ilvl="7" w:tplc="84681C3E">
      <w:start w:val="1"/>
      <w:numFmt w:val="bullet"/>
      <w:lvlText w:val="o"/>
      <w:lvlJc w:val="left"/>
      <w:pPr>
        <w:ind w:left="5760" w:hanging="360"/>
      </w:pPr>
      <w:rPr>
        <w:rFonts w:ascii="Courier New" w:hAnsi="Courier New" w:hint="default"/>
      </w:rPr>
    </w:lvl>
    <w:lvl w:ilvl="8" w:tplc="DF94C6C0">
      <w:start w:val="1"/>
      <w:numFmt w:val="bullet"/>
      <w:lvlText w:val=""/>
      <w:lvlJc w:val="left"/>
      <w:pPr>
        <w:ind w:left="6480" w:hanging="360"/>
      </w:pPr>
      <w:rPr>
        <w:rFonts w:ascii="Wingdings" w:hAnsi="Wingdings" w:hint="default"/>
      </w:rPr>
    </w:lvl>
  </w:abstractNum>
  <w:abstractNum w:abstractNumId="3" w15:restartNumberingAfterBreak="0">
    <w:nsid w:val="33CF4985"/>
    <w:multiLevelType w:val="hybridMultilevel"/>
    <w:tmpl w:val="56264F48"/>
    <w:lvl w:ilvl="0" w:tplc="F3E2C796">
      <w:start w:val="1"/>
      <w:numFmt w:val="bullet"/>
      <w:lvlText w:val=""/>
      <w:lvlJc w:val="left"/>
      <w:pPr>
        <w:ind w:left="720" w:hanging="360"/>
      </w:pPr>
      <w:rPr>
        <w:rFonts w:ascii="Symbol" w:hAnsi="Symbol" w:hint="default"/>
      </w:rPr>
    </w:lvl>
    <w:lvl w:ilvl="1" w:tplc="47A6317E">
      <w:start w:val="1"/>
      <w:numFmt w:val="bullet"/>
      <w:lvlText w:val="o"/>
      <w:lvlJc w:val="left"/>
      <w:pPr>
        <w:ind w:left="1440" w:hanging="360"/>
      </w:pPr>
      <w:rPr>
        <w:rFonts w:ascii="Courier New" w:hAnsi="Courier New" w:hint="default"/>
      </w:rPr>
    </w:lvl>
    <w:lvl w:ilvl="2" w:tplc="F7CE4D4A">
      <w:start w:val="1"/>
      <w:numFmt w:val="bullet"/>
      <w:lvlText w:val=""/>
      <w:lvlJc w:val="left"/>
      <w:pPr>
        <w:ind w:left="2160" w:hanging="360"/>
      </w:pPr>
      <w:rPr>
        <w:rFonts w:ascii="Wingdings" w:hAnsi="Wingdings" w:hint="default"/>
      </w:rPr>
    </w:lvl>
    <w:lvl w:ilvl="3" w:tplc="68FE3CD2">
      <w:start w:val="1"/>
      <w:numFmt w:val="bullet"/>
      <w:lvlText w:val=""/>
      <w:lvlJc w:val="left"/>
      <w:pPr>
        <w:ind w:left="2880" w:hanging="360"/>
      </w:pPr>
      <w:rPr>
        <w:rFonts w:ascii="Symbol" w:hAnsi="Symbol" w:hint="default"/>
      </w:rPr>
    </w:lvl>
    <w:lvl w:ilvl="4" w:tplc="BE2061A2">
      <w:start w:val="1"/>
      <w:numFmt w:val="bullet"/>
      <w:lvlText w:val="o"/>
      <w:lvlJc w:val="left"/>
      <w:pPr>
        <w:ind w:left="3600" w:hanging="360"/>
      </w:pPr>
      <w:rPr>
        <w:rFonts w:ascii="Courier New" w:hAnsi="Courier New" w:hint="default"/>
      </w:rPr>
    </w:lvl>
    <w:lvl w:ilvl="5" w:tplc="DD50C424">
      <w:start w:val="1"/>
      <w:numFmt w:val="bullet"/>
      <w:lvlText w:val=""/>
      <w:lvlJc w:val="left"/>
      <w:pPr>
        <w:ind w:left="4320" w:hanging="360"/>
      </w:pPr>
      <w:rPr>
        <w:rFonts w:ascii="Wingdings" w:hAnsi="Wingdings" w:hint="default"/>
      </w:rPr>
    </w:lvl>
    <w:lvl w:ilvl="6" w:tplc="268C32FC">
      <w:start w:val="1"/>
      <w:numFmt w:val="bullet"/>
      <w:lvlText w:val=""/>
      <w:lvlJc w:val="left"/>
      <w:pPr>
        <w:ind w:left="5040" w:hanging="360"/>
      </w:pPr>
      <w:rPr>
        <w:rFonts w:ascii="Symbol" w:hAnsi="Symbol" w:hint="default"/>
      </w:rPr>
    </w:lvl>
    <w:lvl w:ilvl="7" w:tplc="7ADCE95C">
      <w:start w:val="1"/>
      <w:numFmt w:val="bullet"/>
      <w:lvlText w:val="o"/>
      <w:lvlJc w:val="left"/>
      <w:pPr>
        <w:ind w:left="5760" w:hanging="360"/>
      </w:pPr>
      <w:rPr>
        <w:rFonts w:ascii="Courier New" w:hAnsi="Courier New" w:hint="default"/>
      </w:rPr>
    </w:lvl>
    <w:lvl w:ilvl="8" w:tplc="0128CFB4">
      <w:start w:val="1"/>
      <w:numFmt w:val="bullet"/>
      <w:lvlText w:val=""/>
      <w:lvlJc w:val="left"/>
      <w:pPr>
        <w:ind w:left="6480" w:hanging="360"/>
      </w:pPr>
      <w:rPr>
        <w:rFonts w:ascii="Wingdings" w:hAnsi="Wingdings" w:hint="default"/>
      </w:rPr>
    </w:lvl>
  </w:abstractNum>
  <w:abstractNum w:abstractNumId="4" w15:restartNumberingAfterBreak="0">
    <w:nsid w:val="5B116432"/>
    <w:multiLevelType w:val="hybridMultilevel"/>
    <w:tmpl w:val="3724ED94"/>
    <w:lvl w:ilvl="0" w:tplc="F0BA9F92">
      <w:start w:val="1"/>
      <w:numFmt w:val="bullet"/>
      <w:lvlText w:val=""/>
      <w:lvlJc w:val="left"/>
      <w:pPr>
        <w:ind w:left="720" w:hanging="360"/>
      </w:pPr>
      <w:rPr>
        <w:rFonts w:ascii="Symbol" w:hAnsi="Symbol" w:hint="default"/>
      </w:rPr>
    </w:lvl>
    <w:lvl w:ilvl="1" w:tplc="2D04397C">
      <w:start w:val="1"/>
      <w:numFmt w:val="bullet"/>
      <w:lvlText w:val="o"/>
      <w:lvlJc w:val="left"/>
      <w:pPr>
        <w:ind w:left="1440" w:hanging="360"/>
      </w:pPr>
      <w:rPr>
        <w:rFonts w:ascii="Courier New" w:hAnsi="Courier New" w:hint="default"/>
      </w:rPr>
    </w:lvl>
    <w:lvl w:ilvl="2" w:tplc="C32ACB4E">
      <w:start w:val="1"/>
      <w:numFmt w:val="bullet"/>
      <w:lvlText w:val=""/>
      <w:lvlJc w:val="left"/>
      <w:pPr>
        <w:ind w:left="2160" w:hanging="360"/>
      </w:pPr>
      <w:rPr>
        <w:rFonts w:ascii="Wingdings" w:hAnsi="Wingdings" w:hint="default"/>
      </w:rPr>
    </w:lvl>
    <w:lvl w:ilvl="3" w:tplc="00AC18B2">
      <w:start w:val="1"/>
      <w:numFmt w:val="bullet"/>
      <w:lvlText w:val=""/>
      <w:lvlJc w:val="left"/>
      <w:pPr>
        <w:ind w:left="2880" w:hanging="360"/>
      </w:pPr>
      <w:rPr>
        <w:rFonts w:ascii="Symbol" w:hAnsi="Symbol" w:hint="default"/>
      </w:rPr>
    </w:lvl>
    <w:lvl w:ilvl="4" w:tplc="B254C934">
      <w:start w:val="1"/>
      <w:numFmt w:val="bullet"/>
      <w:lvlText w:val="o"/>
      <w:lvlJc w:val="left"/>
      <w:pPr>
        <w:ind w:left="3600" w:hanging="360"/>
      </w:pPr>
      <w:rPr>
        <w:rFonts w:ascii="Courier New" w:hAnsi="Courier New" w:hint="default"/>
      </w:rPr>
    </w:lvl>
    <w:lvl w:ilvl="5" w:tplc="75F003B8">
      <w:start w:val="1"/>
      <w:numFmt w:val="bullet"/>
      <w:lvlText w:val=""/>
      <w:lvlJc w:val="left"/>
      <w:pPr>
        <w:ind w:left="4320" w:hanging="360"/>
      </w:pPr>
      <w:rPr>
        <w:rFonts w:ascii="Wingdings" w:hAnsi="Wingdings" w:hint="default"/>
      </w:rPr>
    </w:lvl>
    <w:lvl w:ilvl="6" w:tplc="FEF22256">
      <w:start w:val="1"/>
      <w:numFmt w:val="bullet"/>
      <w:lvlText w:val=""/>
      <w:lvlJc w:val="left"/>
      <w:pPr>
        <w:ind w:left="5040" w:hanging="360"/>
      </w:pPr>
      <w:rPr>
        <w:rFonts w:ascii="Symbol" w:hAnsi="Symbol" w:hint="default"/>
      </w:rPr>
    </w:lvl>
    <w:lvl w:ilvl="7" w:tplc="B882F280">
      <w:start w:val="1"/>
      <w:numFmt w:val="bullet"/>
      <w:lvlText w:val="o"/>
      <w:lvlJc w:val="left"/>
      <w:pPr>
        <w:ind w:left="5760" w:hanging="360"/>
      </w:pPr>
      <w:rPr>
        <w:rFonts w:ascii="Courier New" w:hAnsi="Courier New" w:hint="default"/>
      </w:rPr>
    </w:lvl>
    <w:lvl w:ilvl="8" w:tplc="C278E7B6">
      <w:start w:val="1"/>
      <w:numFmt w:val="bullet"/>
      <w:lvlText w:val=""/>
      <w:lvlJc w:val="left"/>
      <w:pPr>
        <w:ind w:left="6480" w:hanging="360"/>
      </w:pPr>
      <w:rPr>
        <w:rFonts w:ascii="Wingdings" w:hAnsi="Wingdings" w:hint="default"/>
      </w:rPr>
    </w:lvl>
  </w:abstractNum>
  <w:abstractNum w:abstractNumId="5" w15:restartNumberingAfterBreak="0">
    <w:nsid w:val="5E2F7A01"/>
    <w:multiLevelType w:val="hybridMultilevel"/>
    <w:tmpl w:val="98381EF0"/>
    <w:lvl w:ilvl="0" w:tplc="206AE670">
      <w:start w:val="1"/>
      <w:numFmt w:val="bullet"/>
      <w:lvlText w:val=""/>
      <w:lvlJc w:val="left"/>
      <w:pPr>
        <w:ind w:left="720" w:hanging="360"/>
      </w:pPr>
      <w:rPr>
        <w:rFonts w:ascii="Symbol" w:hAnsi="Symbol" w:hint="default"/>
      </w:rPr>
    </w:lvl>
    <w:lvl w:ilvl="1" w:tplc="DC2AD7E4">
      <w:start w:val="1"/>
      <w:numFmt w:val="bullet"/>
      <w:lvlText w:val="o"/>
      <w:lvlJc w:val="left"/>
      <w:pPr>
        <w:ind w:left="1440" w:hanging="360"/>
      </w:pPr>
      <w:rPr>
        <w:rFonts w:ascii="Courier New" w:hAnsi="Courier New" w:hint="default"/>
      </w:rPr>
    </w:lvl>
    <w:lvl w:ilvl="2" w:tplc="C706C74C">
      <w:start w:val="1"/>
      <w:numFmt w:val="bullet"/>
      <w:lvlText w:val=""/>
      <w:lvlJc w:val="left"/>
      <w:pPr>
        <w:ind w:left="2160" w:hanging="360"/>
      </w:pPr>
      <w:rPr>
        <w:rFonts w:ascii="Wingdings" w:hAnsi="Wingdings" w:hint="default"/>
      </w:rPr>
    </w:lvl>
    <w:lvl w:ilvl="3" w:tplc="6610078C">
      <w:start w:val="1"/>
      <w:numFmt w:val="bullet"/>
      <w:lvlText w:val=""/>
      <w:lvlJc w:val="left"/>
      <w:pPr>
        <w:ind w:left="2880" w:hanging="360"/>
      </w:pPr>
      <w:rPr>
        <w:rFonts w:ascii="Symbol" w:hAnsi="Symbol" w:hint="default"/>
      </w:rPr>
    </w:lvl>
    <w:lvl w:ilvl="4" w:tplc="FB663E86">
      <w:start w:val="1"/>
      <w:numFmt w:val="bullet"/>
      <w:lvlText w:val="o"/>
      <w:lvlJc w:val="left"/>
      <w:pPr>
        <w:ind w:left="3600" w:hanging="360"/>
      </w:pPr>
      <w:rPr>
        <w:rFonts w:ascii="Courier New" w:hAnsi="Courier New" w:hint="default"/>
      </w:rPr>
    </w:lvl>
    <w:lvl w:ilvl="5" w:tplc="03482F04">
      <w:start w:val="1"/>
      <w:numFmt w:val="bullet"/>
      <w:lvlText w:val=""/>
      <w:lvlJc w:val="left"/>
      <w:pPr>
        <w:ind w:left="4320" w:hanging="360"/>
      </w:pPr>
      <w:rPr>
        <w:rFonts w:ascii="Wingdings" w:hAnsi="Wingdings" w:hint="default"/>
      </w:rPr>
    </w:lvl>
    <w:lvl w:ilvl="6" w:tplc="F552D280">
      <w:start w:val="1"/>
      <w:numFmt w:val="bullet"/>
      <w:lvlText w:val=""/>
      <w:lvlJc w:val="left"/>
      <w:pPr>
        <w:ind w:left="5040" w:hanging="360"/>
      </w:pPr>
      <w:rPr>
        <w:rFonts w:ascii="Symbol" w:hAnsi="Symbol" w:hint="default"/>
      </w:rPr>
    </w:lvl>
    <w:lvl w:ilvl="7" w:tplc="33687E4A">
      <w:start w:val="1"/>
      <w:numFmt w:val="bullet"/>
      <w:lvlText w:val="o"/>
      <w:lvlJc w:val="left"/>
      <w:pPr>
        <w:ind w:left="5760" w:hanging="360"/>
      </w:pPr>
      <w:rPr>
        <w:rFonts w:ascii="Courier New" w:hAnsi="Courier New" w:hint="default"/>
      </w:rPr>
    </w:lvl>
    <w:lvl w:ilvl="8" w:tplc="819A7CEC">
      <w:start w:val="1"/>
      <w:numFmt w:val="bullet"/>
      <w:lvlText w:val=""/>
      <w:lvlJc w:val="left"/>
      <w:pPr>
        <w:ind w:left="6480" w:hanging="360"/>
      </w:pPr>
      <w:rPr>
        <w:rFonts w:ascii="Wingdings" w:hAnsi="Wingdings" w:hint="default"/>
      </w:rPr>
    </w:lvl>
  </w:abstractNum>
  <w:abstractNum w:abstractNumId="6" w15:restartNumberingAfterBreak="0">
    <w:nsid w:val="649278E6"/>
    <w:multiLevelType w:val="hybridMultilevel"/>
    <w:tmpl w:val="CA50E24C"/>
    <w:lvl w:ilvl="0" w:tplc="04FEBCE0">
      <w:start w:val="1"/>
      <w:numFmt w:val="bullet"/>
      <w:lvlText w:val=""/>
      <w:lvlJc w:val="left"/>
      <w:pPr>
        <w:ind w:left="720" w:hanging="360"/>
      </w:pPr>
      <w:rPr>
        <w:rFonts w:ascii="Symbol" w:hAnsi="Symbol" w:hint="default"/>
      </w:rPr>
    </w:lvl>
    <w:lvl w:ilvl="1" w:tplc="5A947188">
      <w:start w:val="1"/>
      <w:numFmt w:val="bullet"/>
      <w:lvlText w:val="o"/>
      <w:lvlJc w:val="left"/>
      <w:pPr>
        <w:ind w:left="1440" w:hanging="360"/>
      </w:pPr>
      <w:rPr>
        <w:rFonts w:ascii="Courier New" w:hAnsi="Courier New" w:hint="default"/>
      </w:rPr>
    </w:lvl>
    <w:lvl w:ilvl="2" w:tplc="C980E0B4">
      <w:start w:val="1"/>
      <w:numFmt w:val="bullet"/>
      <w:lvlText w:val=""/>
      <w:lvlJc w:val="left"/>
      <w:pPr>
        <w:ind w:left="2160" w:hanging="360"/>
      </w:pPr>
      <w:rPr>
        <w:rFonts w:ascii="Wingdings" w:hAnsi="Wingdings" w:hint="default"/>
      </w:rPr>
    </w:lvl>
    <w:lvl w:ilvl="3" w:tplc="F6BAC95A">
      <w:start w:val="1"/>
      <w:numFmt w:val="bullet"/>
      <w:lvlText w:val=""/>
      <w:lvlJc w:val="left"/>
      <w:pPr>
        <w:ind w:left="2880" w:hanging="360"/>
      </w:pPr>
      <w:rPr>
        <w:rFonts w:ascii="Symbol" w:hAnsi="Symbol" w:hint="default"/>
      </w:rPr>
    </w:lvl>
    <w:lvl w:ilvl="4" w:tplc="0EC2A4DE">
      <w:start w:val="1"/>
      <w:numFmt w:val="bullet"/>
      <w:lvlText w:val="o"/>
      <w:lvlJc w:val="left"/>
      <w:pPr>
        <w:ind w:left="3600" w:hanging="360"/>
      </w:pPr>
      <w:rPr>
        <w:rFonts w:ascii="Courier New" w:hAnsi="Courier New" w:hint="default"/>
      </w:rPr>
    </w:lvl>
    <w:lvl w:ilvl="5" w:tplc="46941AE8">
      <w:start w:val="1"/>
      <w:numFmt w:val="bullet"/>
      <w:lvlText w:val=""/>
      <w:lvlJc w:val="left"/>
      <w:pPr>
        <w:ind w:left="4320" w:hanging="360"/>
      </w:pPr>
      <w:rPr>
        <w:rFonts w:ascii="Wingdings" w:hAnsi="Wingdings" w:hint="default"/>
      </w:rPr>
    </w:lvl>
    <w:lvl w:ilvl="6" w:tplc="934A298A">
      <w:start w:val="1"/>
      <w:numFmt w:val="bullet"/>
      <w:lvlText w:val=""/>
      <w:lvlJc w:val="left"/>
      <w:pPr>
        <w:ind w:left="5040" w:hanging="360"/>
      </w:pPr>
      <w:rPr>
        <w:rFonts w:ascii="Symbol" w:hAnsi="Symbol" w:hint="default"/>
      </w:rPr>
    </w:lvl>
    <w:lvl w:ilvl="7" w:tplc="03AC1CEC">
      <w:start w:val="1"/>
      <w:numFmt w:val="bullet"/>
      <w:lvlText w:val="o"/>
      <w:lvlJc w:val="left"/>
      <w:pPr>
        <w:ind w:left="5760" w:hanging="360"/>
      </w:pPr>
      <w:rPr>
        <w:rFonts w:ascii="Courier New" w:hAnsi="Courier New" w:hint="default"/>
      </w:rPr>
    </w:lvl>
    <w:lvl w:ilvl="8" w:tplc="0950C67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4F3C6B"/>
    <w:rsid w:val="00045D31"/>
    <w:rsid w:val="00046725"/>
    <w:rsid w:val="0048148A"/>
    <w:rsid w:val="004C6D7A"/>
    <w:rsid w:val="005107EE"/>
    <w:rsid w:val="006D74C4"/>
    <w:rsid w:val="006D7F57"/>
    <w:rsid w:val="006E64F3"/>
    <w:rsid w:val="00847321"/>
    <w:rsid w:val="00A83B4B"/>
    <w:rsid w:val="00B45345"/>
    <w:rsid w:val="00C2159E"/>
    <w:rsid w:val="00C8A3FF"/>
    <w:rsid w:val="00E87A9E"/>
    <w:rsid w:val="0182D280"/>
    <w:rsid w:val="01A5B350"/>
    <w:rsid w:val="043315A1"/>
    <w:rsid w:val="045B1651"/>
    <w:rsid w:val="04E54198"/>
    <w:rsid w:val="04F7116D"/>
    <w:rsid w:val="054FC90A"/>
    <w:rsid w:val="06792473"/>
    <w:rsid w:val="06B74E45"/>
    <w:rsid w:val="07595F12"/>
    <w:rsid w:val="079195BA"/>
    <w:rsid w:val="07C7C69F"/>
    <w:rsid w:val="08DEC1DA"/>
    <w:rsid w:val="093D6566"/>
    <w:rsid w:val="095BC39E"/>
    <w:rsid w:val="09B0C535"/>
    <w:rsid w:val="09C78D11"/>
    <w:rsid w:val="09F7E827"/>
    <w:rsid w:val="0A6EAC1F"/>
    <w:rsid w:val="0AFCDD1A"/>
    <w:rsid w:val="0B7C85CF"/>
    <w:rsid w:val="0BE16F6C"/>
    <w:rsid w:val="0BF83B01"/>
    <w:rsid w:val="0CC4A6C4"/>
    <w:rsid w:val="0DB663AE"/>
    <w:rsid w:val="0E472DC9"/>
    <w:rsid w:val="0E8C23DE"/>
    <w:rsid w:val="0E9AFE34"/>
    <w:rsid w:val="0F0FAB8A"/>
    <w:rsid w:val="0F4AC8F8"/>
    <w:rsid w:val="0FBB356C"/>
    <w:rsid w:val="0FD9C9FF"/>
    <w:rsid w:val="117EB6D6"/>
    <w:rsid w:val="122E7214"/>
    <w:rsid w:val="124B8F3C"/>
    <w:rsid w:val="12FF8CC9"/>
    <w:rsid w:val="133008DB"/>
    <w:rsid w:val="134565ED"/>
    <w:rsid w:val="135F9501"/>
    <w:rsid w:val="136F8D5E"/>
    <w:rsid w:val="137FDE21"/>
    <w:rsid w:val="13CA4275"/>
    <w:rsid w:val="13ED3447"/>
    <w:rsid w:val="141E3A1B"/>
    <w:rsid w:val="15A69D1D"/>
    <w:rsid w:val="15FE02AB"/>
    <w:rsid w:val="175E856E"/>
    <w:rsid w:val="177B27F2"/>
    <w:rsid w:val="17DA049E"/>
    <w:rsid w:val="1935A36D"/>
    <w:rsid w:val="19394EFD"/>
    <w:rsid w:val="19BF825F"/>
    <w:rsid w:val="19E67485"/>
    <w:rsid w:val="1A962630"/>
    <w:rsid w:val="1AA5D9B3"/>
    <w:rsid w:val="1AE09FAF"/>
    <w:rsid w:val="1AE8F7AB"/>
    <w:rsid w:val="1BBE367B"/>
    <w:rsid w:val="1BFD7ACD"/>
    <w:rsid w:val="1C22ED7D"/>
    <w:rsid w:val="1C45417C"/>
    <w:rsid w:val="1C99D513"/>
    <w:rsid w:val="1CFED78D"/>
    <w:rsid w:val="1D0C9990"/>
    <w:rsid w:val="1D3F52CB"/>
    <w:rsid w:val="1D95AA24"/>
    <w:rsid w:val="1E448881"/>
    <w:rsid w:val="1F565638"/>
    <w:rsid w:val="1FE51683"/>
    <w:rsid w:val="20259D60"/>
    <w:rsid w:val="202921BE"/>
    <w:rsid w:val="203E1809"/>
    <w:rsid w:val="2118B29F"/>
    <w:rsid w:val="21F14014"/>
    <w:rsid w:val="2204880C"/>
    <w:rsid w:val="220EBDA2"/>
    <w:rsid w:val="2257D25C"/>
    <w:rsid w:val="22DAE133"/>
    <w:rsid w:val="23791BDC"/>
    <w:rsid w:val="23A2BAA1"/>
    <w:rsid w:val="24B887A6"/>
    <w:rsid w:val="24DFC554"/>
    <w:rsid w:val="25D81BCC"/>
    <w:rsid w:val="26671CD3"/>
    <w:rsid w:val="26F0513D"/>
    <w:rsid w:val="26F556E0"/>
    <w:rsid w:val="26F5C2F2"/>
    <w:rsid w:val="274A8EAF"/>
    <w:rsid w:val="2764DBAC"/>
    <w:rsid w:val="2790AB40"/>
    <w:rsid w:val="2812C429"/>
    <w:rsid w:val="2857D678"/>
    <w:rsid w:val="28EEFD9F"/>
    <w:rsid w:val="298C4F41"/>
    <w:rsid w:val="29CA8C27"/>
    <w:rsid w:val="2A0F22CF"/>
    <w:rsid w:val="2A61D5CF"/>
    <w:rsid w:val="2A880F8F"/>
    <w:rsid w:val="2A9B2A8D"/>
    <w:rsid w:val="2ABF94E5"/>
    <w:rsid w:val="2BE7C663"/>
    <w:rsid w:val="2C16577C"/>
    <w:rsid w:val="2C475D50"/>
    <w:rsid w:val="2D1066B9"/>
    <w:rsid w:val="2DE32DB1"/>
    <w:rsid w:val="2E01759C"/>
    <w:rsid w:val="2E1CFD71"/>
    <w:rsid w:val="2EF4BB30"/>
    <w:rsid w:val="2F1A18E7"/>
    <w:rsid w:val="2F369AA9"/>
    <w:rsid w:val="2F60940C"/>
    <w:rsid w:val="301599FE"/>
    <w:rsid w:val="30831646"/>
    <w:rsid w:val="3121A6A2"/>
    <w:rsid w:val="31787C78"/>
    <w:rsid w:val="324A50EC"/>
    <w:rsid w:val="325E73D5"/>
    <w:rsid w:val="32EF99E8"/>
    <w:rsid w:val="32FA9703"/>
    <w:rsid w:val="33117D56"/>
    <w:rsid w:val="33AAE169"/>
    <w:rsid w:val="34548E71"/>
    <w:rsid w:val="350C0FDE"/>
    <w:rsid w:val="352CD320"/>
    <w:rsid w:val="35464D23"/>
    <w:rsid w:val="35C4201E"/>
    <w:rsid w:val="363237C5"/>
    <w:rsid w:val="365A1F02"/>
    <w:rsid w:val="3990E1BC"/>
    <w:rsid w:val="39E83A9F"/>
    <w:rsid w:val="3A9C6959"/>
    <w:rsid w:val="3BD91620"/>
    <w:rsid w:val="3C49E578"/>
    <w:rsid w:val="3D4C23A6"/>
    <w:rsid w:val="3D7281D9"/>
    <w:rsid w:val="3DEF0C48"/>
    <w:rsid w:val="3E781D95"/>
    <w:rsid w:val="3F2BA09E"/>
    <w:rsid w:val="3F2D8C87"/>
    <w:rsid w:val="3FA9779E"/>
    <w:rsid w:val="3FAF7683"/>
    <w:rsid w:val="3FC08CEB"/>
    <w:rsid w:val="40B50441"/>
    <w:rsid w:val="4131C229"/>
    <w:rsid w:val="41BDA887"/>
    <w:rsid w:val="41DF5A02"/>
    <w:rsid w:val="4266085D"/>
    <w:rsid w:val="42BC0769"/>
    <w:rsid w:val="44162F46"/>
    <w:rsid w:val="4457D7CA"/>
    <w:rsid w:val="452A3568"/>
    <w:rsid w:val="457CFD55"/>
    <w:rsid w:val="45C3ED7D"/>
    <w:rsid w:val="4693B5B0"/>
    <w:rsid w:val="46ADF822"/>
    <w:rsid w:val="46E7A887"/>
    <w:rsid w:val="471B9AA5"/>
    <w:rsid w:val="4775072F"/>
    <w:rsid w:val="47D72971"/>
    <w:rsid w:val="47EC0441"/>
    <w:rsid w:val="48AE445E"/>
    <w:rsid w:val="4987D4A2"/>
    <w:rsid w:val="4A47C94A"/>
    <w:rsid w:val="4AAD3AA4"/>
    <w:rsid w:val="4B906DA9"/>
    <w:rsid w:val="4CB9C2E0"/>
    <w:rsid w:val="4D0945EA"/>
    <w:rsid w:val="4D6A34F6"/>
    <w:rsid w:val="4DBC3E45"/>
    <w:rsid w:val="4DD49CAE"/>
    <w:rsid w:val="4E2083FD"/>
    <w:rsid w:val="4E559341"/>
    <w:rsid w:val="4E62E484"/>
    <w:rsid w:val="4EF894AD"/>
    <w:rsid w:val="4F137EC9"/>
    <w:rsid w:val="4FBB64E2"/>
    <w:rsid w:val="4FE124EA"/>
    <w:rsid w:val="5070F8AA"/>
    <w:rsid w:val="50A1D5B8"/>
    <w:rsid w:val="518D3403"/>
    <w:rsid w:val="51D00C83"/>
    <w:rsid w:val="52513DD5"/>
    <w:rsid w:val="52A8F574"/>
    <w:rsid w:val="53D1D6C0"/>
    <w:rsid w:val="53E850D0"/>
    <w:rsid w:val="542C8112"/>
    <w:rsid w:val="55B0AA32"/>
    <w:rsid w:val="55D52419"/>
    <w:rsid w:val="5660A526"/>
    <w:rsid w:val="56F31707"/>
    <w:rsid w:val="5742800F"/>
    <w:rsid w:val="574C7A93"/>
    <w:rsid w:val="576D4561"/>
    <w:rsid w:val="579EB682"/>
    <w:rsid w:val="594A3AD7"/>
    <w:rsid w:val="59AC204F"/>
    <w:rsid w:val="5A97C3E6"/>
    <w:rsid w:val="5ACB4BF4"/>
    <w:rsid w:val="5B0C4AAE"/>
    <w:rsid w:val="5B1AEDEC"/>
    <w:rsid w:val="5B803ABA"/>
    <w:rsid w:val="5CA32D79"/>
    <w:rsid w:val="5DBC8105"/>
    <w:rsid w:val="5DD5A962"/>
    <w:rsid w:val="5E87B36F"/>
    <w:rsid w:val="5F0300C4"/>
    <w:rsid w:val="5F0FDAE5"/>
    <w:rsid w:val="5F3E3245"/>
    <w:rsid w:val="5FC23E8B"/>
    <w:rsid w:val="60B059C8"/>
    <w:rsid w:val="615D9235"/>
    <w:rsid w:val="61E310F7"/>
    <w:rsid w:val="62477BA7"/>
    <w:rsid w:val="6369D870"/>
    <w:rsid w:val="65CF32A4"/>
    <w:rsid w:val="668E07EE"/>
    <w:rsid w:val="66CA5F78"/>
    <w:rsid w:val="6829A81F"/>
    <w:rsid w:val="684AAF92"/>
    <w:rsid w:val="68D9BE0E"/>
    <w:rsid w:val="68EAEAB7"/>
    <w:rsid w:val="6954735D"/>
    <w:rsid w:val="6A5F2994"/>
    <w:rsid w:val="6A7A610A"/>
    <w:rsid w:val="6B38FF3C"/>
    <w:rsid w:val="6B79A6F5"/>
    <w:rsid w:val="6C16316B"/>
    <w:rsid w:val="6D0AD693"/>
    <w:rsid w:val="6DC0A50A"/>
    <w:rsid w:val="6E685074"/>
    <w:rsid w:val="6F00E7EC"/>
    <w:rsid w:val="6F19248E"/>
    <w:rsid w:val="6F329AB7"/>
    <w:rsid w:val="6F34D4BE"/>
    <w:rsid w:val="6F4F0BB4"/>
    <w:rsid w:val="705BF369"/>
    <w:rsid w:val="70CE6B18"/>
    <w:rsid w:val="70E3C7EA"/>
    <w:rsid w:val="70E4E528"/>
    <w:rsid w:val="71708D43"/>
    <w:rsid w:val="71C9F316"/>
    <w:rsid w:val="7294162D"/>
    <w:rsid w:val="72A15AC4"/>
    <w:rsid w:val="72D38FF1"/>
    <w:rsid w:val="72ED3AD5"/>
    <w:rsid w:val="73B4DBE4"/>
    <w:rsid w:val="743B448D"/>
    <w:rsid w:val="744F3C6B"/>
    <w:rsid w:val="76371B3B"/>
    <w:rsid w:val="7700219B"/>
    <w:rsid w:val="776BDB54"/>
    <w:rsid w:val="777CDCAA"/>
    <w:rsid w:val="77B01C8F"/>
    <w:rsid w:val="781AD2C8"/>
    <w:rsid w:val="7868A718"/>
    <w:rsid w:val="789F04EA"/>
    <w:rsid w:val="79275E6F"/>
    <w:rsid w:val="795593A0"/>
    <w:rsid w:val="79F71AA4"/>
    <w:rsid w:val="7AD2FDD3"/>
    <w:rsid w:val="7B1FC344"/>
    <w:rsid w:val="7B666204"/>
    <w:rsid w:val="7B936227"/>
    <w:rsid w:val="7BEF1CBA"/>
    <w:rsid w:val="7C76516F"/>
    <w:rsid w:val="7C926903"/>
    <w:rsid w:val="7CBB4E4B"/>
    <w:rsid w:val="7CBE5531"/>
    <w:rsid w:val="7D29EE0A"/>
    <w:rsid w:val="7D4F7D78"/>
    <w:rsid w:val="7D93C5C3"/>
    <w:rsid w:val="7E16C7E5"/>
    <w:rsid w:val="7EF76234"/>
    <w:rsid w:val="7F2F9624"/>
    <w:rsid w:val="7F59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B9F8"/>
  <w15:chartTrackingRefBased/>
  <w15:docId w15:val="{8DAB1F9E-2B7A-45E7-9E56-FD4006ED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E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5">
    <w:name w:val="heading 5"/>
    <w:basedOn w:val="Normal"/>
    <w:next w:val="Normal"/>
    <w:link w:val="Heading5Char"/>
    <w:uiPriority w:val="9"/>
    <w:unhideWhenUsed/>
    <w:qFormat/>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04672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467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6725"/>
    <w:rPr>
      <w:sz w:val="16"/>
      <w:szCs w:val="16"/>
    </w:rPr>
  </w:style>
  <w:style w:type="paragraph" w:styleId="CommentText">
    <w:name w:val="annotation text"/>
    <w:basedOn w:val="Normal"/>
    <w:link w:val="CommentTextChar"/>
    <w:uiPriority w:val="99"/>
    <w:semiHidden/>
    <w:unhideWhenUsed/>
    <w:rsid w:val="0004672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46725"/>
    <w:rPr>
      <w:sz w:val="20"/>
      <w:szCs w:val="20"/>
    </w:rPr>
  </w:style>
  <w:style w:type="paragraph" w:styleId="CommentSubject">
    <w:name w:val="annotation subject"/>
    <w:basedOn w:val="CommentText"/>
    <w:next w:val="CommentText"/>
    <w:link w:val="CommentSubjectChar"/>
    <w:uiPriority w:val="99"/>
    <w:semiHidden/>
    <w:unhideWhenUsed/>
    <w:rsid w:val="00046725"/>
    <w:rPr>
      <w:b/>
      <w:bCs/>
    </w:rPr>
  </w:style>
  <w:style w:type="character" w:customStyle="1" w:styleId="CommentSubjectChar">
    <w:name w:val="Comment Subject Char"/>
    <w:basedOn w:val="CommentTextChar"/>
    <w:link w:val="CommentSubject"/>
    <w:uiPriority w:val="99"/>
    <w:semiHidden/>
    <w:rsid w:val="00046725"/>
    <w:rPr>
      <w:b/>
      <w:bCs/>
      <w:sz w:val="20"/>
      <w:szCs w:val="20"/>
    </w:rPr>
  </w:style>
  <w:style w:type="paragraph" w:styleId="Revision">
    <w:name w:val="Revision"/>
    <w:hidden/>
    <w:uiPriority w:val="99"/>
    <w:semiHidden/>
    <w:rsid w:val="004C6D7A"/>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E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row@aarts.net.au" TargetMode="External"/><Relationship Id="R10d8cc0e08834435" Type="http://schemas.microsoft.com/office/2019/09/relationships/intelligence" Target="intelligence.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Perrow</dc:creator>
  <cp:keywords/>
  <dc:description/>
  <cp:lastModifiedBy>Rachel Musgrove</cp:lastModifiedBy>
  <cp:revision>3</cp:revision>
  <cp:lastPrinted>2021-11-05T04:22:00Z</cp:lastPrinted>
  <dcterms:created xsi:type="dcterms:W3CDTF">2021-11-05T04:22:00Z</dcterms:created>
  <dcterms:modified xsi:type="dcterms:W3CDTF">2021-11-05T04:22:00Z</dcterms:modified>
</cp:coreProperties>
</file>